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2384" w14:textId="77777777" w:rsidR="00E52903" w:rsidRDefault="00E52903" w:rsidP="007D4DB2">
      <w:pPr>
        <w:jc w:val="center"/>
        <w:rPr>
          <w:rFonts w:ascii="Times New Roman" w:hAnsi="Times New Roman" w:cs="Times New Roman"/>
          <w:b/>
          <w:u w:val="single"/>
        </w:rPr>
      </w:pPr>
    </w:p>
    <w:p w14:paraId="58C1AABC" w14:textId="3F6F0227" w:rsidR="00685A18" w:rsidRPr="00E236FC" w:rsidRDefault="005F4EE9" w:rsidP="007D4DB2">
      <w:pPr>
        <w:jc w:val="center"/>
        <w:rPr>
          <w:rFonts w:ascii="Times New Roman" w:hAnsi="Times New Roman" w:cs="Times New Roman"/>
          <w:b/>
          <w:u w:val="single"/>
        </w:rPr>
      </w:pPr>
      <w:r w:rsidRPr="00E236FC">
        <w:rPr>
          <w:rFonts w:ascii="Times New Roman" w:hAnsi="Times New Roman" w:cs="Times New Roman"/>
          <w:b/>
          <w:u w:val="single"/>
        </w:rPr>
        <w:t xml:space="preserve">APP Proposed Online </w:t>
      </w:r>
      <w:r w:rsidR="00612ED4" w:rsidRPr="00DC13F8">
        <w:rPr>
          <w:rFonts w:ascii="Times New Roman" w:hAnsi="Times New Roman" w:cs="Times New Roman"/>
          <w:b/>
          <w:i/>
          <w:u w:val="single"/>
        </w:rPr>
        <w:t xml:space="preserve">Instructional Equivalency </w:t>
      </w:r>
      <w:r w:rsidRPr="00DC13F8">
        <w:rPr>
          <w:rFonts w:ascii="Times New Roman" w:hAnsi="Times New Roman" w:cs="Times New Roman"/>
          <w:b/>
          <w:i/>
          <w:u w:val="single"/>
        </w:rPr>
        <w:t>Grid</w:t>
      </w:r>
    </w:p>
    <w:p w14:paraId="34D3E117" w14:textId="77777777" w:rsidR="005F4EE9" w:rsidRPr="005F4EE9" w:rsidRDefault="005F4EE9">
      <w:pPr>
        <w:rPr>
          <w:rFonts w:ascii="Times New Roman" w:hAnsi="Times New Roman" w:cs="Times New Roman"/>
        </w:rPr>
      </w:pPr>
    </w:p>
    <w:p w14:paraId="7CD28958" w14:textId="77777777" w:rsidR="000E7C2A" w:rsidRPr="005F4EE9" w:rsidRDefault="003B0E46" w:rsidP="003B0E46">
      <w:pPr>
        <w:widowControl w:val="0"/>
        <w:autoSpaceDE w:val="0"/>
        <w:autoSpaceDN w:val="0"/>
        <w:adjustRightInd w:val="0"/>
        <w:spacing w:after="240"/>
        <w:rPr>
          <w:rFonts w:ascii="Times New Roman" w:hAnsi="Times New Roman" w:cs="Times New Roman"/>
          <w:color w:val="000000"/>
        </w:rPr>
      </w:pPr>
      <w:r w:rsidRPr="005F4EE9">
        <w:rPr>
          <w:rFonts w:ascii="Times New Roman" w:hAnsi="Times New Roman" w:cs="Times New Roman"/>
          <w:color w:val="000000"/>
        </w:rPr>
        <w:t>While Saint Joseph’s University is committed to an outcome-based approach to curriculum and assessment in accordance with its accreditation by the Middle States Association of Colleges and Schools and other discipline based national accrediting associations, it also complies with and endorses the requirements of the Pennsylvania Department of Education on what constitutes a semester credit hour of instruction as set forth in Chapter 31.21 on curricula as amended. The standard states that “a semester hour represents a unit of curricular material that can normally be taught in a minimum of 14 hours of classroo</w:t>
      </w:r>
      <w:bookmarkStart w:id="0" w:name="_GoBack"/>
      <w:bookmarkEnd w:id="0"/>
      <w:r w:rsidRPr="005F4EE9">
        <w:rPr>
          <w:rFonts w:ascii="Times New Roman" w:hAnsi="Times New Roman" w:cs="Times New Roman"/>
          <w:color w:val="000000"/>
        </w:rPr>
        <w:t xml:space="preserve">m instruction, plus outside preparation or the equivalent as determined by the faculty.” Thus, a three-credit course represents the equivalent of 42 hours of classroom instruction or its equivalent, not including final examination or homework as normally interpreted. </w:t>
      </w:r>
    </w:p>
    <w:p w14:paraId="244B2BF9" w14:textId="7A9D9618" w:rsidR="003B0E46" w:rsidRPr="005F4EE9" w:rsidRDefault="003B0E46" w:rsidP="003B0E46">
      <w:pPr>
        <w:widowControl w:val="0"/>
        <w:autoSpaceDE w:val="0"/>
        <w:autoSpaceDN w:val="0"/>
        <w:adjustRightInd w:val="0"/>
        <w:spacing w:after="240"/>
        <w:rPr>
          <w:rFonts w:ascii="Times New Roman" w:hAnsi="Times New Roman" w:cs="Times New Roman"/>
          <w:color w:val="000000"/>
        </w:rPr>
      </w:pPr>
      <w:r w:rsidRPr="005F4EE9">
        <w:rPr>
          <w:rFonts w:ascii="Times New Roman" w:hAnsi="Times New Roman" w:cs="Times New Roman"/>
          <w:color w:val="000000"/>
        </w:rPr>
        <w:t xml:space="preserve">The following guidelines are intended to </w:t>
      </w:r>
      <w:r w:rsidR="002D1365" w:rsidRPr="005F4EE9">
        <w:rPr>
          <w:rFonts w:ascii="Times New Roman" w:hAnsi="Times New Roman" w:cs="Times New Roman"/>
          <w:color w:val="000000"/>
        </w:rPr>
        <w:t xml:space="preserve">be used to </w:t>
      </w:r>
      <w:r w:rsidR="000D102B">
        <w:rPr>
          <w:rFonts w:ascii="Times New Roman" w:hAnsi="Times New Roman" w:cs="Times New Roman"/>
          <w:color w:val="000000"/>
        </w:rPr>
        <w:t>insure</w:t>
      </w:r>
      <w:r w:rsidRPr="005F4EE9">
        <w:rPr>
          <w:rFonts w:ascii="Times New Roman" w:hAnsi="Times New Roman" w:cs="Times New Roman"/>
          <w:color w:val="000000"/>
        </w:rPr>
        <w:t xml:space="preserve"> compliance with the standard for courses offered online. </w:t>
      </w:r>
      <w:r w:rsidR="000E7C2A" w:rsidRPr="005F4EE9">
        <w:rPr>
          <w:rFonts w:ascii="Times New Roman" w:hAnsi="Times New Roman" w:cs="Times New Roman"/>
          <w:color w:val="000000"/>
        </w:rPr>
        <w:t>The methods of instructi</w:t>
      </w:r>
      <w:r w:rsidR="001F7476">
        <w:rPr>
          <w:rFonts w:ascii="Times New Roman" w:hAnsi="Times New Roman" w:cs="Times New Roman"/>
          <w:color w:val="000000"/>
        </w:rPr>
        <w:t>on and their hours of utilization</w:t>
      </w:r>
      <w:r w:rsidR="000E7C2A" w:rsidRPr="005F4EE9">
        <w:rPr>
          <w:rFonts w:ascii="Times New Roman" w:hAnsi="Times New Roman" w:cs="Times New Roman"/>
          <w:color w:val="000000"/>
        </w:rPr>
        <w:t xml:space="preserve"> must be </w:t>
      </w:r>
      <w:r w:rsidR="00DC13F8">
        <w:rPr>
          <w:rFonts w:ascii="Times New Roman" w:hAnsi="Times New Roman" w:cs="Times New Roman"/>
          <w:color w:val="000000"/>
        </w:rPr>
        <w:t>specified</w:t>
      </w:r>
      <w:r w:rsidR="000E7C2A" w:rsidRPr="005F4EE9">
        <w:rPr>
          <w:rFonts w:ascii="Times New Roman" w:hAnsi="Times New Roman" w:cs="Times New Roman"/>
          <w:color w:val="000000"/>
        </w:rPr>
        <w:t xml:space="preserve"> for each online course</w:t>
      </w:r>
      <w:r w:rsidR="008229AD" w:rsidRPr="005F4EE9">
        <w:rPr>
          <w:rFonts w:ascii="Times New Roman" w:hAnsi="Times New Roman" w:cs="Times New Roman"/>
          <w:color w:val="000000"/>
        </w:rPr>
        <w:t xml:space="preserve"> offered by a department</w:t>
      </w:r>
      <w:r w:rsidR="000E7C2A" w:rsidRPr="005F4EE9">
        <w:rPr>
          <w:rFonts w:ascii="Times New Roman" w:hAnsi="Times New Roman" w:cs="Times New Roman"/>
          <w:color w:val="000000"/>
        </w:rPr>
        <w:t xml:space="preserve">. </w:t>
      </w:r>
      <w:r w:rsidR="00DC13F8">
        <w:rPr>
          <w:rFonts w:ascii="Times New Roman" w:hAnsi="Times New Roman" w:cs="Times New Roman"/>
          <w:color w:val="000000"/>
        </w:rPr>
        <w:t>Hence, a</w:t>
      </w:r>
      <w:r w:rsidR="000E7C2A" w:rsidRPr="005F4EE9">
        <w:rPr>
          <w:rFonts w:ascii="Times New Roman" w:hAnsi="Times New Roman" w:cs="Times New Roman"/>
          <w:color w:val="000000"/>
        </w:rPr>
        <w:t xml:space="preserve">n Instructional Equivalency form must be completed for each course and be approved by the Department Chair to insure online instructional adequacy </w:t>
      </w:r>
      <w:r w:rsidR="00DC13F8">
        <w:rPr>
          <w:rFonts w:ascii="Times New Roman" w:hAnsi="Times New Roman" w:cs="Times New Roman"/>
          <w:color w:val="000000"/>
        </w:rPr>
        <w:t>as well as</w:t>
      </w:r>
      <w:r w:rsidR="00E61244">
        <w:rPr>
          <w:rFonts w:ascii="Times New Roman" w:hAnsi="Times New Roman" w:cs="Times New Roman"/>
          <w:color w:val="000000"/>
        </w:rPr>
        <w:t xml:space="preserve"> compliance with </w:t>
      </w:r>
      <w:r w:rsidR="00DC13F8">
        <w:rPr>
          <w:rFonts w:ascii="Times New Roman" w:hAnsi="Times New Roman" w:cs="Times New Roman"/>
          <w:color w:val="000000"/>
        </w:rPr>
        <w:t xml:space="preserve">the </w:t>
      </w:r>
      <w:r w:rsidR="00E61244">
        <w:rPr>
          <w:rFonts w:ascii="Times New Roman" w:hAnsi="Times New Roman" w:cs="Times New Roman"/>
          <w:color w:val="000000"/>
        </w:rPr>
        <w:t>online course Instructional E</w:t>
      </w:r>
      <w:r w:rsidR="000E7C2A" w:rsidRPr="005F4EE9">
        <w:rPr>
          <w:rFonts w:ascii="Times New Roman" w:hAnsi="Times New Roman" w:cs="Times New Roman"/>
          <w:color w:val="000000"/>
        </w:rPr>
        <w:t xml:space="preserve">quivalency requirements. </w:t>
      </w:r>
    </w:p>
    <w:p w14:paraId="404B5483" w14:textId="6E616202" w:rsidR="0064776D" w:rsidRPr="005F4EE9" w:rsidRDefault="0064776D" w:rsidP="003B0E46">
      <w:pPr>
        <w:widowControl w:val="0"/>
        <w:autoSpaceDE w:val="0"/>
        <w:autoSpaceDN w:val="0"/>
        <w:adjustRightInd w:val="0"/>
        <w:spacing w:after="240"/>
        <w:rPr>
          <w:rFonts w:ascii="Times New Roman" w:hAnsi="Times New Roman" w:cs="Times New Roman"/>
          <w:color w:val="000000"/>
        </w:rPr>
      </w:pPr>
      <w:r w:rsidRPr="005F4EE9">
        <w:rPr>
          <w:rFonts w:ascii="Times New Roman" w:hAnsi="Times New Roman" w:cs="Times New Roman"/>
          <w:color w:val="000000"/>
        </w:rPr>
        <w:t xml:space="preserve">There are two </w:t>
      </w:r>
      <w:r w:rsidR="00E61244">
        <w:rPr>
          <w:rFonts w:ascii="Times New Roman" w:hAnsi="Times New Roman" w:cs="Times New Roman"/>
          <w:color w:val="000000"/>
        </w:rPr>
        <w:t>basic mechanisms for delivering</w:t>
      </w:r>
      <w:r w:rsidRPr="005F4EE9">
        <w:rPr>
          <w:rFonts w:ascii="Times New Roman" w:hAnsi="Times New Roman" w:cs="Times New Roman"/>
          <w:color w:val="000000"/>
        </w:rPr>
        <w:t xml:space="preserve"> online </w:t>
      </w:r>
      <w:r w:rsidR="00E61244">
        <w:rPr>
          <w:rFonts w:ascii="Times New Roman" w:hAnsi="Times New Roman" w:cs="Times New Roman"/>
          <w:color w:val="000000"/>
        </w:rPr>
        <w:t>instruction</w:t>
      </w:r>
      <w:r w:rsidRPr="005F4EE9">
        <w:rPr>
          <w:rFonts w:ascii="Times New Roman" w:hAnsi="Times New Roman" w:cs="Times New Roman"/>
          <w:color w:val="000000"/>
        </w:rPr>
        <w:t>: Asynchronous and Synchronous.</w:t>
      </w:r>
    </w:p>
    <w:p w14:paraId="4162CC62" w14:textId="31C26D3C" w:rsidR="0064776D" w:rsidRPr="005F4EE9" w:rsidRDefault="0064776D" w:rsidP="0064776D">
      <w:pPr>
        <w:pStyle w:val="ListParagraph"/>
        <w:numPr>
          <w:ilvl w:val="0"/>
          <w:numId w:val="2"/>
        </w:numPr>
        <w:rPr>
          <w:rFonts w:ascii="Times New Roman" w:hAnsi="Times New Roman" w:cs="Times New Roman"/>
        </w:rPr>
      </w:pPr>
      <w:r w:rsidRPr="005F4EE9">
        <w:rPr>
          <w:rFonts w:ascii="Times New Roman" w:hAnsi="Times New Roman" w:cs="Times New Roman"/>
          <w:b/>
          <w:u w:val="single"/>
        </w:rPr>
        <w:t>Asynchronous</w:t>
      </w:r>
      <w:r w:rsidR="00F373E2">
        <w:rPr>
          <w:rFonts w:ascii="Times New Roman" w:hAnsi="Times New Roman" w:cs="Times New Roman"/>
          <w:b/>
          <w:u w:val="single"/>
        </w:rPr>
        <w:t xml:space="preserve"> (</w:t>
      </w:r>
      <w:r w:rsidR="00F373E2" w:rsidRPr="00F373E2">
        <w:rPr>
          <w:rFonts w:ascii="Times New Roman" w:hAnsi="Times New Roman" w:cs="Times New Roman"/>
          <w:b/>
          <w:color w:val="FF0000"/>
          <w:u w:val="single"/>
        </w:rPr>
        <w:t>A</w:t>
      </w:r>
      <w:r w:rsidR="00F373E2">
        <w:rPr>
          <w:rFonts w:ascii="Times New Roman" w:hAnsi="Times New Roman" w:cs="Times New Roman"/>
          <w:b/>
          <w:u w:val="single"/>
        </w:rPr>
        <w:t>)</w:t>
      </w:r>
      <w:r w:rsidRPr="005F4EE9">
        <w:rPr>
          <w:rFonts w:ascii="Times New Roman" w:hAnsi="Times New Roman" w:cs="Times New Roman"/>
        </w:rPr>
        <w:t xml:space="preserve"> = </w:t>
      </w:r>
      <w:r w:rsidR="002E0810">
        <w:rPr>
          <w:rFonts w:ascii="Times New Roman" w:hAnsi="Times New Roman" w:cs="Times New Roman"/>
        </w:rPr>
        <w:t xml:space="preserve">Asynchronous communication is a communication that can occur without the need for a sender and receiver to be time-synchronized.  </w:t>
      </w:r>
      <w:r w:rsidRPr="005F4EE9">
        <w:rPr>
          <w:rFonts w:ascii="Times New Roman" w:hAnsi="Times New Roman" w:cs="Times New Roman"/>
        </w:rPr>
        <w:t xml:space="preserve">In this mode of online communications, students access course materials </w:t>
      </w:r>
      <w:r w:rsidR="005D3A01" w:rsidRPr="005F4EE9">
        <w:rPr>
          <w:rFonts w:ascii="Times New Roman" w:hAnsi="Times New Roman" w:cs="Times New Roman"/>
        </w:rPr>
        <w:t xml:space="preserve">at any time, from any place </w:t>
      </w:r>
      <w:r w:rsidRPr="005F4EE9">
        <w:rPr>
          <w:rFonts w:ascii="Times New Roman" w:hAnsi="Times New Roman" w:cs="Times New Roman"/>
        </w:rPr>
        <w:t xml:space="preserve">without the instructor </w:t>
      </w:r>
      <w:r w:rsidR="002E0810">
        <w:rPr>
          <w:rFonts w:ascii="Times New Roman" w:hAnsi="Times New Roman" w:cs="Times New Roman"/>
        </w:rPr>
        <w:t>necessarily being available at the same time or place</w:t>
      </w:r>
      <w:r w:rsidR="001C6AA2" w:rsidRPr="005F4EE9">
        <w:rPr>
          <w:rFonts w:ascii="Times New Roman" w:hAnsi="Times New Roman" w:cs="Times New Roman"/>
        </w:rPr>
        <w:t>. Instructors provide materials, lectures, tests, and assignments that are access</w:t>
      </w:r>
      <w:r w:rsidR="002E0810">
        <w:rPr>
          <w:rFonts w:ascii="Times New Roman" w:hAnsi="Times New Roman" w:cs="Times New Roman"/>
        </w:rPr>
        <w:t>ed by the student typically via a</w:t>
      </w:r>
      <w:r w:rsidR="001C6AA2" w:rsidRPr="005F4EE9">
        <w:rPr>
          <w:rFonts w:ascii="Times New Roman" w:hAnsi="Times New Roman" w:cs="Times New Roman"/>
        </w:rPr>
        <w:t xml:space="preserve"> Learning Management System (e.g., Canvas). Asynchronous activities include </w:t>
      </w:r>
      <w:r w:rsidRPr="005F4EE9">
        <w:rPr>
          <w:rFonts w:ascii="Times New Roman" w:hAnsi="Times New Roman" w:cs="Times New Roman"/>
        </w:rPr>
        <w:t>Discussion Board</w:t>
      </w:r>
      <w:r w:rsidR="001C6AA2" w:rsidRPr="005F4EE9">
        <w:rPr>
          <w:rFonts w:ascii="Times New Roman" w:hAnsi="Times New Roman" w:cs="Times New Roman"/>
        </w:rPr>
        <w:t>s</w:t>
      </w:r>
      <w:r w:rsidRPr="005F4EE9">
        <w:rPr>
          <w:rFonts w:ascii="Times New Roman" w:hAnsi="Times New Roman" w:cs="Times New Roman"/>
        </w:rPr>
        <w:t>, watch</w:t>
      </w:r>
      <w:r w:rsidR="001C6AA2" w:rsidRPr="005F4EE9">
        <w:rPr>
          <w:rFonts w:ascii="Times New Roman" w:hAnsi="Times New Roman" w:cs="Times New Roman"/>
        </w:rPr>
        <w:t>ing</w:t>
      </w:r>
      <w:r w:rsidRPr="005F4EE9">
        <w:rPr>
          <w:rFonts w:ascii="Times New Roman" w:hAnsi="Times New Roman" w:cs="Times New Roman"/>
        </w:rPr>
        <w:t xml:space="preserve"> a video of a lecture, or view</w:t>
      </w:r>
      <w:r w:rsidR="001C6AA2" w:rsidRPr="005F4EE9">
        <w:rPr>
          <w:rFonts w:ascii="Times New Roman" w:hAnsi="Times New Roman" w:cs="Times New Roman"/>
        </w:rPr>
        <w:t>ing</w:t>
      </w:r>
      <w:r w:rsidR="005D089E">
        <w:rPr>
          <w:rFonts w:ascii="Times New Roman" w:hAnsi="Times New Roman" w:cs="Times New Roman"/>
        </w:rPr>
        <w:t xml:space="preserve"> course PowerPoints</w:t>
      </w:r>
      <w:r w:rsidR="002E0810">
        <w:rPr>
          <w:rFonts w:ascii="Times New Roman" w:hAnsi="Times New Roman" w:cs="Times New Roman"/>
        </w:rPr>
        <w:t xml:space="preserve"> online</w:t>
      </w:r>
      <w:r w:rsidR="005D089E">
        <w:rPr>
          <w:rFonts w:ascii="Times New Roman" w:hAnsi="Times New Roman" w:cs="Times New Roman"/>
        </w:rPr>
        <w:t xml:space="preserve">. </w:t>
      </w:r>
    </w:p>
    <w:p w14:paraId="24F5F65D" w14:textId="07549E79" w:rsidR="0064776D" w:rsidRPr="005F4EE9" w:rsidRDefault="0064776D" w:rsidP="003B0E46">
      <w:pPr>
        <w:pStyle w:val="ListParagraph"/>
        <w:widowControl w:val="0"/>
        <w:numPr>
          <w:ilvl w:val="0"/>
          <w:numId w:val="2"/>
        </w:numPr>
        <w:autoSpaceDE w:val="0"/>
        <w:autoSpaceDN w:val="0"/>
        <w:adjustRightInd w:val="0"/>
        <w:spacing w:after="240"/>
        <w:rPr>
          <w:rFonts w:ascii="Times New Roman" w:hAnsi="Times New Roman" w:cs="Times New Roman"/>
          <w:color w:val="000000"/>
        </w:rPr>
      </w:pPr>
      <w:r w:rsidRPr="005F4EE9">
        <w:rPr>
          <w:rFonts w:ascii="Times New Roman" w:hAnsi="Times New Roman" w:cs="Times New Roman"/>
          <w:b/>
          <w:u w:val="single"/>
        </w:rPr>
        <w:t>Synchronous</w:t>
      </w:r>
      <w:r w:rsidR="00F373E2">
        <w:rPr>
          <w:rFonts w:ascii="Times New Roman" w:hAnsi="Times New Roman" w:cs="Times New Roman"/>
          <w:b/>
          <w:u w:val="single"/>
        </w:rPr>
        <w:t xml:space="preserve"> (</w:t>
      </w:r>
      <w:r w:rsidR="00F373E2" w:rsidRPr="00F373E2">
        <w:rPr>
          <w:rFonts w:ascii="Times New Roman" w:hAnsi="Times New Roman" w:cs="Times New Roman"/>
          <w:b/>
          <w:color w:val="0070C0"/>
          <w:u w:val="single"/>
        </w:rPr>
        <w:t>S</w:t>
      </w:r>
      <w:r w:rsidR="00F373E2">
        <w:rPr>
          <w:rFonts w:ascii="Times New Roman" w:hAnsi="Times New Roman" w:cs="Times New Roman"/>
          <w:b/>
          <w:u w:val="single"/>
        </w:rPr>
        <w:t>)</w:t>
      </w:r>
      <w:r w:rsidRPr="005F4EE9">
        <w:rPr>
          <w:rFonts w:ascii="Times New Roman" w:hAnsi="Times New Roman" w:cs="Times New Roman"/>
        </w:rPr>
        <w:t xml:space="preserve"> = </w:t>
      </w:r>
      <w:r w:rsidR="003B01CF">
        <w:rPr>
          <w:rFonts w:ascii="Times New Roman" w:hAnsi="Times New Roman" w:cs="Times New Roman"/>
        </w:rPr>
        <w:t>In synchronous communication, t</w:t>
      </w:r>
      <w:r w:rsidR="00674E71">
        <w:rPr>
          <w:rFonts w:ascii="Times New Roman" w:hAnsi="Times New Roman" w:cs="Times New Roman"/>
        </w:rPr>
        <w:t>he i</w:t>
      </w:r>
      <w:r w:rsidRPr="005F4EE9">
        <w:rPr>
          <w:rFonts w:ascii="Times New Roman" w:hAnsi="Times New Roman" w:cs="Times New Roman"/>
        </w:rPr>
        <w:t>nstructor and students are online at the same time</w:t>
      </w:r>
      <w:r w:rsidR="00674E71">
        <w:rPr>
          <w:rFonts w:ascii="Times New Roman" w:hAnsi="Times New Roman" w:cs="Times New Roman"/>
        </w:rPr>
        <w:t xml:space="preserve"> since lectures, discussions, and presentations take place at specific hours.</w:t>
      </w:r>
      <w:r w:rsidR="001C6AA2" w:rsidRPr="005F4EE9">
        <w:rPr>
          <w:rFonts w:ascii="Times New Roman" w:hAnsi="Times New Roman" w:cs="Times New Roman"/>
        </w:rPr>
        <w:t xml:space="preserve"> </w:t>
      </w:r>
      <w:r w:rsidR="00674E71">
        <w:rPr>
          <w:rFonts w:ascii="Times New Roman" w:hAnsi="Times New Roman" w:cs="Times New Roman"/>
        </w:rPr>
        <w:t>This</w:t>
      </w:r>
      <w:r w:rsidR="001C6AA2" w:rsidRPr="005F4EE9">
        <w:rPr>
          <w:rFonts w:ascii="Times New Roman" w:hAnsi="Times New Roman" w:cs="Times New Roman"/>
        </w:rPr>
        <w:t xml:space="preserve"> </w:t>
      </w:r>
      <w:r w:rsidR="005D089E">
        <w:rPr>
          <w:rFonts w:ascii="Times New Roman" w:hAnsi="Times New Roman" w:cs="Times New Roman"/>
        </w:rPr>
        <w:t xml:space="preserve">two-way communications mode enables </w:t>
      </w:r>
      <w:r w:rsidR="005D089E" w:rsidRPr="005F4EE9">
        <w:rPr>
          <w:rFonts w:ascii="Times New Roman" w:hAnsi="Times New Roman" w:cs="Times New Roman"/>
        </w:rPr>
        <w:t>real-time</w:t>
      </w:r>
      <w:r w:rsidR="001C6AA2" w:rsidRPr="005F4EE9">
        <w:rPr>
          <w:rFonts w:ascii="Times New Roman" w:hAnsi="Times New Roman" w:cs="Times New Roman"/>
        </w:rPr>
        <w:t xml:space="preserve"> interaction between the instructor and the student(s). Forms of synchronous instruction include online chats, teleconferencing, and video conferencing (e.g., Zoom). </w:t>
      </w:r>
    </w:p>
    <w:p w14:paraId="02AF68AF" w14:textId="5C69D54E" w:rsidR="005F4EE9" w:rsidRPr="005F4EE9" w:rsidRDefault="001F7476" w:rsidP="005F4EE9">
      <w:pPr>
        <w:widowControl w:val="0"/>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These forms of communication </w:t>
      </w:r>
      <w:r w:rsidR="00F15050">
        <w:rPr>
          <w:rFonts w:ascii="Times New Roman" w:hAnsi="Times New Roman" w:cs="Times New Roman"/>
          <w:color w:val="000000"/>
        </w:rPr>
        <w:t xml:space="preserve">serve to </w:t>
      </w:r>
      <w:r>
        <w:rPr>
          <w:rFonts w:ascii="Times New Roman" w:hAnsi="Times New Roman" w:cs="Times New Roman"/>
          <w:color w:val="000000"/>
        </w:rPr>
        <w:t xml:space="preserve">inform </w:t>
      </w:r>
      <w:r w:rsidR="004538BD">
        <w:rPr>
          <w:rFonts w:ascii="Times New Roman" w:hAnsi="Times New Roman" w:cs="Times New Roman"/>
          <w:color w:val="000000"/>
        </w:rPr>
        <w:t xml:space="preserve">and </w:t>
      </w:r>
      <w:r w:rsidR="00F15050">
        <w:rPr>
          <w:rFonts w:ascii="Times New Roman" w:hAnsi="Times New Roman" w:cs="Times New Roman"/>
          <w:color w:val="000000"/>
        </w:rPr>
        <w:t xml:space="preserve">to </w:t>
      </w:r>
      <w:r w:rsidR="004538BD">
        <w:rPr>
          <w:rFonts w:ascii="Times New Roman" w:hAnsi="Times New Roman" w:cs="Times New Roman"/>
          <w:color w:val="000000"/>
        </w:rPr>
        <w:t xml:space="preserve">structure </w:t>
      </w:r>
      <w:r>
        <w:rPr>
          <w:rFonts w:ascii="Times New Roman" w:hAnsi="Times New Roman" w:cs="Times New Roman"/>
          <w:color w:val="000000"/>
        </w:rPr>
        <w:t>the</w:t>
      </w:r>
      <w:r w:rsidR="005F4EE9">
        <w:rPr>
          <w:rFonts w:ascii="Times New Roman" w:hAnsi="Times New Roman" w:cs="Times New Roman"/>
          <w:color w:val="000000"/>
        </w:rPr>
        <w:t xml:space="preserve"> Instructional Equivalency </w:t>
      </w:r>
      <w:r w:rsidR="00200AD9">
        <w:rPr>
          <w:rFonts w:ascii="Times New Roman" w:hAnsi="Times New Roman" w:cs="Times New Roman"/>
          <w:color w:val="000000"/>
        </w:rPr>
        <w:t>Grid</w:t>
      </w:r>
      <w:r w:rsidR="004538BD">
        <w:rPr>
          <w:rFonts w:ascii="Times New Roman" w:hAnsi="Times New Roman" w:cs="Times New Roman"/>
          <w:color w:val="000000"/>
        </w:rPr>
        <w:t xml:space="preserve">.  </w:t>
      </w:r>
      <w:r w:rsidR="00F15050">
        <w:rPr>
          <w:rFonts w:ascii="Times New Roman" w:hAnsi="Times New Roman" w:cs="Times New Roman"/>
          <w:color w:val="000000"/>
        </w:rPr>
        <w:t>Both the asynchronous and synchronous forms of online communications are broken down by</w:t>
      </w:r>
      <w:r>
        <w:rPr>
          <w:rFonts w:ascii="Times New Roman" w:hAnsi="Times New Roman" w:cs="Times New Roman"/>
          <w:color w:val="000000"/>
        </w:rPr>
        <w:t xml:space="preserve"> </w:t>
      </w:r>
      <w:r w:rsidR="00F15050">
        <w:rPr>
          <w:rFonts w:ascii="Times New Roman" w:hAnsi="Times New Roman" w:cs="Times New Roman"/>
          <w:color w:val="000000"/>
        </w:rPr>
        <w:t xml:space="preserve">codes that are used to define the relevant </w:t>
      </w:r>
      <w:r w:rsidR="00200AD9" w:rsidRPr="006B50CA">
        <w:rPr>
          <w:rFonts w:ascii="Times New Roman" w:hAnsi="Times New Roman" w:cs="Times New Roman"/>
          <w:i/>
          <w:color w:val="000000"/>
        </w:rPr>
        <w:t>M</w:t>
      </w:r>
      <w:r w:rsidR="00DC13F8">
        <w:rPr>
          <w:rFonts w:ascii="Times New Roman" w:hAnsi="Times New Roman" w:cs="Times New Roman"/>
          <w:i/>
          <w:color w:val="000000"/>
        </w:rPr>
        <w:t>ethod</w:t>
      </w:r>
      <w:r w:rsidR="005F4EE9" w:rsidRPr="006B50CA">
        <w:rPr>
          <w:rFonts w:ascii="Times New Roman" w:hAnsi="Times New Roman" w:cs="Times New Roman"/>
          <w:i/>
          <w:color w:val="000000"/>
        </w:rPr>
        <w:t xml:space="preserve"> of Instruction</w:t>
      </w:r>
      <w:r w:rsidR="005F4EE9" w:rsidRPr="005F4EE9">
        <w:rPr>
          <w:rFonts w:ascii="Times New Roman" w:hAnsi="Times New Roman" w:cs="Times New Roman"/>
          <w:color w:val="000000"/>
        </w:rPr>
        <w:t xml:space="preserve">, </w:t>
      </w:r>
      <w:r w:rsidR="005F4EE9" w:rsidRPr="006B50CA">
        <w:rPr>
          <w:rFonts w:ascii="Times New Roman" w:hAnsi="Times New Roman" w:cs="Times New Roman"/>
          <w:i/>
          <w:color w:val="000000"/>
        </w:rPr>
        <w:t>Description</w:t>
      </w:r>
      <w:r w:rsidR="005F4EE9" w:rsidRPr="005F4EE9">
        <w:rPr>
          <w:rFonts w:ascii="Times New Roman" w:hAnsi="Times New Roman" w:cs="Times New Roman"/>
          <w:color w:val="000000"/>
        </w:rPr>
        <w:t xml:space="preserve">, </w:t>
      </w:r>
      <w:r w:rsidR="00FD4DEA">
        <w:rPr>
          <w:rFonts w:ascii="Times New Roman" w:hAnsi="Times New Roman" w:cs="Times New Roman"/>
          <w:color w:val="000000"/>
        </w:rPr>
        <w:t xml:space="preserve">and </w:t>
      </w:r>
      <w:r w:rsidR="00FD4DEA" w:rsidRPr="006B50CA">
        <w:rPr>
          <w:rFonts w:ascii="Times New Roman" w:hAnsi="Times New Roman" w:cs="Times New Roman"/>
          <w:i/>
          <w:color w:val="000000"/>
        </w:rPr>
        <w:t>Equivalency Hours of Instruction</w:t>
      </w:r>
      <w:r w:rsidR="00FD4DEA">
        <w:rPr>
          <w:rFonts w:ascii="Times New Roman" w:hAnsi="Times New Roman" w:cs="Times New Roman"/>
          <w:color w:val="000000"/>
        </w:rPr>
        <w:t xml:space="preserve"> </w:t>
      </w:r>
      <w:r w:rsidR="00F15050">
        <w:rPr>
          <w:rFonts w:ascii="Times New Roman" w:hAnsi="Times New Roman" w:cs="Times New Roman"/>
          <w:color w:val="000000"/>
        </w:rPr>
        <w:t>employed</w:t>
      </w:r>
      <w:r w:rsidR="00FD4DEA">
        <w:rPr>
          <w:rFonts w:ascii="Times New Roman" w:hAnsi="Times New Roman" w:cs="Times New Roman"/>
          <w:color w:val="000000"/>
        </w:rPr>
        <w:t xml:space="preserve"> </w:t>
      </w:r>
      <w:r w:rsidR="00F15050">
        <w:rPr>
          <w:rFonts w:ascii="Times New Roman" w:hAnsi="Times New Roman" w:cs="Times New Roman"/>
          <w:color w:val="000000"/>
        </w:rPr>
        <w:t>in a given</w:t>
      </w:r>
      <w:r w:rsidR="00FD4DEA">
        <w:rPr>
          <w:rFonts w:ascii="Times New Roman" w:hAnsi="Times New Roman" w:cs="Times New Roman"/>
          <w:color w:val="000000"/>
        </w:rPr>
        <w:t xml:space="preserve"> online course</w:t>
      </w:r>
      <w:r w:rsidR="00611038">
        <w:rPr>
          <w:rFonts w:ascii="Times New Roman" w:hAnsi="Times New Roman" w:cs="Times New Roman"/>
          <w:color w:val="000000"/>
        </w:rPr>
        <w:t xml:space="preserve">. While </w:t>
      </w:r>
      <w:r w:rsidR="00DC13F8">
        <w:rPr>
          <w:rFonts w:ascii="Times New Roman" w:hAnsi="Times New Roman" w:cs="Times New Roman"/>
          <w:color w:val="000000"/>
        </w:rPr>
        <w:t xml:space="preserve">the </w:t>
      </w:r>
      <w:r w:rsidR="00611038" w:rsidRPr="006B50CA">
        <w:rPr>
          <w:rFonts w:ascii="Times New Roman" w:hAnsi="Times New Roman" w:cs="Times New Roman"/>
          <w:i/>
          <w:color w:val="000000"/>
        </w:rPr>
        <w:t>Method of Instruction</w:t>
      </w:r>
      <w:r w:rsidR="00DC13F8">
        <w:rPr>
          <w:rFonts w:ascii="Times New Roman" w:hAnsi="Times New Roman" w:cs="Times New Roman"/>
          <w:color w:val="000000"/>
        </w:rPr>
        <w:t xml:space="preserve"> </w:t>
      </w:r>
      <w:r w:rsidR="0051273D">
        <w:rPr>
          <w:rFonts w:ascii="Times New Roman" w:hAnsi="Times New Roman" w:cs="Times New Roman"/>
          <w:color w:val="000000"/>
        </w:rPr>
        <w:t xml:space="preserve">[Code] </w:t>
      </w:r>
      <w:r w:rsidR="00DC13F8">
        <w:rPr>
          <w:rFonts w:ascii="Times New Roman" w:hAnsi="Times New Roman" w:cs="Times New Roman"/>
          <w:color w:val="000000"/>
        </w:rPr>
        <w:t xml:space="preserve">profile may vary </w:t>
      </w:r>
      <w:r w:rsidR="00611038">
        <w:rPr>
          <w:rFonts w:ascii="Times New Roman" w:hAnsi="Times New Roman" w:cs="Times New Roman"/>
          <w:color w:val="000000"/>
        </w:rPr>
        <w:t xml:space="preserve">by course and by department, </w:t>
      </w:r>
      <w:r w:rsidR="00200AD9">
        <w:rPr>
          <w:rFonts w:ascii="Times New Roman" w:hAnsi="Times New Roman" w:cs="Times New Roman"/>
          <w:color w:val="000000"/>
        </w:rPr>
        <w:t xml:space="preserve">the </w:t>
      </w:r>
      <w:r w:rsidR="006B50CA" w:rsidRPr="006B50CA">
        <w:rPr>
          <w:rFonts w:ascii="Times New Roman" w:hAnsi="Times New Roman" w:cs="Times New Roman"/>
          <w:b/>
          <w:color w:val="000000"/>
        </w:rPr>
        <w:t>Total</w:t>
      </w:r>
      <w:r w:rsidR="00200AD9" w:rsidRPr="006B50CA">
        <w:rPr>
          <w:rFonts w:ascii="Times New Roman" w:hAnsi="Times New Roman" w:cs="Times New Roman"/>
          <w:b/>
          <w:color w:val="000000"/>
        </w:rPr>
        <w:t xml:space="preserve"> Hours</w:t>
      </w:r>
      <w:r w:rsidR="00200AD9">
        <w:rPr>
          <w:rFonts w:ascii="Times New Roman" w:hAnsi="Times New Roman" w:cs="Times New Roman"/>
          <w:color w:val="000000"/>
        </w:rPr>
        <w:t xml:space="preserve"> </w:t>
      </w:r>
      <w:r w:rsidR="00DC13F8">
        <w:rPr>
          <w:rFonts w:ascii="Times New Roman" w:hAnsi="Times New Roman" w:cs="Times New Roman"/>
          <w:color w:val="000000"/>
        </w:rPr>
        <w:t xml:space="preserve">of online instruction for all online courses </w:t>
      </w:r>
      <w:r w:rsidR="00200AD9">
        <w:rPr>
          <w:rFonts w:ascii="Times New Roman" w:hAnsi="Times New Roman" w:cs="Times New Roman"/>
          <w:color w:val="000000"/>
        </w:rPr>
        <w:t xml:space="preserve">must </w:t>
      </w:r>
      <w:r w:rsidR="00611038">
        <w:rPr>
          <w:rFonts w:ascii="Times New Roman" w:hAnsi="Times New Roman" w:cs="Times New Roman"/>
          <w:color w:val="000000"/>
        </w:rPr>
        <w:t xml:space="preserve">always </w:t>
      </w:r>
      <w:r w:rsidR="00DC13F8">
        <w:rPr>
          <w:rFonts w:ascii="Times New Roman" w:hAnsi="Times New Roman" w:cs="Times New Roman"/>
          <w:color w:val="000000"/>
        </w:rPr>
        <w:t>total the required 42 hours</w:t>
      </w:r>
      <w:r w:rsidR="005F4EE9" w:rsidRPr="005F4EE9">
        <w:rPr>
          <w:rFonts w:ascii="Times New Roman" w:hAnsi="Times New Roman" w:cs="Times New Roman"/>
          <w:color w:val="000000"/>
        </w:rPr>
        <w:t xml:space="preserve">. </w:t>
      </w:r>
    </w:p>
    <w:p w14:paraId="6D295B4B" w14:textId="1A726D6A" w:rsidR="005F4EE9" w:rsidRDefault="005F4EE9">
      <w:pPr>
        <w:rPr>
          <w:rFonts w:ascii="Times New Roman" w:hAnsi="Times New Roman" w:cs="Times New Roman"/>
          <w:b/>
          <w:sz w:val="18"/>
          <w:szCs w:val="18"/>
        </w:rPr>
      </w:pPr>
    </w:p>
    <w:p w14:paraId="12DAB82E" w14:textId="32DC42B1" w:rsidR="00E236FC" w:rsidRPr="00E93EDE" w:rsidRDefault="00E236FC" w:rsidP="00DA3B45">
      <w:pPr>
        <w:tabs>
          <w:tab w:val="left" w:pos="4050"/>
        </w:tabs>
        <w:jc w:val="center"/>
        <w:rPr>
          <w:rFonts w:ascii="Times New Roman" w:hAnsi="Times New Roman" w:cs="Times New Roman"/>
          <w:b/>
          <w:i/>
          <w:sz w:val="18"/>
          <w:szCs w:val="18"/>
          <w:u w:val="single"/>
        </w:rPr>
      </w:pPr>
      <w:r w:rsidRPr="00E93EDE">
        <w:rPr>
          <w:rFonts w:ascii="Times New Roman" w:hAnsi="Times New Roman" w:cs="Times New Roman"/>
          <w:b/>
          <w:i/>
          <w:sz w:val="18"/>
          <w:szCs w:val="18"/>
          <w:u w:val="single"/>
        </w:rPr>
        <w:t>INSTRUCTION</w:t>
      </w:r>
      <w:r w:rsidR="00E93EDE" w:rsidRPr="00E93EDE">
        <w:rPr>
          <w:rFonts w:ascii="Times New Roman" w:hAnsi="Times New Roman" w:cs="Times New Roman"/>
          <w:b/>
          <w:i/>
          <w:sz w:val="18"/>
          <w:szCs w:val="18"/>
          <w:u w:val="single"/>
        </w:rPr>
        <w:t>AL</w:t>
      </w:r>
      <w:r w:rsidRPr="00E93EDE">
        <w:rPr>
          <w:rFonts w:ascii="Times New Roman" w:hAnsi="Times New Roman" w:cs="Times New Roman"/>
          <w:b/>
          <w:i/>
          <w:sz w:val="18"/>
          <w:szCs w:val="18"/>
          <w:u w:val="single"/>
        </w:rPr>
        <w:t xml:space="preserve"> EQUIVALENCY GRID</w:t>
      </w:r>
    </w:p>
    <w:p w14:paraId="6BD8762E" w14:textId="77777777" w:rsidR="00E236FC" w:rsidRDefault="00E236FC" w:rsidP="000E7C2A">
      <w:pPr>
        <w:tabs>
          <w:tab w:val="left" w:pos="4050"/>
        </w:tabs>
        <w:rPr>
          <w:rFonts w:ascii="Times New Roman" w:hAnsi="Times New Roman" w:cs="Times New Roman"/>
          <w:b/>
          <w:sz w:val="18"/>
          <w:szCs w:val="18"/>
        </w:rPr>
      </w:pPr>
    </w:p>
    <w:p w14:paraId="12FE1371" w14:textId="77777777" w:rsidR="00DA3B45" w:rsidRDefault="00DA3B45" w:rsidP="000E7C2A">
      <w:pPr>
        <w:tabs>
          <w:tab w:val="left" w:pos="4050"/>
        </w:tabs>
        <w:rPr>
          <w:rFonts w:ascii="Times New Roman" w:hAnsi="Times New Roman" w:cs="Times New Roman"/>
          <w:b/>
          <w:sz w:val="18"/>
          <w:szCs w:val="18"/>
        </w:rPr>
      </w:pPr>
    </w:p>
    <w:p w14:paraId="0FAA412F" w14:textId="63D2E500" w:rsidR="0069222F" w:rsidRDefault="000E7C2A" w:rsidP="000E7C2A">
      <w:pPr>
        <w:tabs>
          <w:tab w:val="left" w:pos="4050"/>
        </w:tabs>
        <w:rPr>
          <w:rFonts w:ascii="Times New Roman" w:hAnsi="Times New Roman" w:cs="Times New Roman"/>
          <w:b/>
          <w:sz w:val="18"/>
          <w:szCs w:val="18"/>
        </w:rPr>
      </w:pPr>
      <w:r w:rsidRPr="000E7C2A">
        <w:rPr>
          <w:rFonts w:ascii="Times New Roman" w:hAnsi="Times New Roman" w:cs="Times New Roman"/>
          <w:b/>
          <w:sz w:val="18"/>
          <w:szCs w:val="18"/>
        </w:rPr>
        <w:t>Department:</w:t>
      </w:r>
      <w:r>
        <w:rPr>
          <w:rFonts w:ascii="Times New Roman" w:hAnsi="Times New Roman" w:cs="Times New Roman"/>
          <w:b/>
          <w:sz w:val="18"/>
          <w:szCs w:val="18"/>
        </w:rPr>
        <w:t xml:space="preserve"> ______________________________</w:t>
      </w:r>
      <w:r w:rsidRPr="000E7C2A">
        <w:rPr>
          <w:rFonts w:ascii="Times New Roman" w:hAnsi="Times New Roman" w:cs="Times New Roman"/>
          <w:b/>
          <w:sz w:val="18"/>
          <w:szCs w:val="18"/>
        </w:rPr>
        <w:tab/>
      </w:r>
      <w:r w:rsidR="001B5716">
        <w:rPr>
          <w:rFonts w:ascii="Times New Roman" w:hAnsi="Times New Roman" w:cs="Times New Roman"/>
          <w:b/>
          <w:sz w:val="18"/>
          <w:szCs w:val="18"/>
        </w:rPr>
        <w:tab/>
      </w:r>
      <w:r w:rsidRPr="000E7C2A">
        <w:rPr>
          <w:rFonts w:ascii="Times New Roman" w:hAnsi="Times New Roman" w:cs="Times New Roman"/>
          <w:b/>
          <w:sz w:val="18"/>
          <w:szCs w:val="18"/>
        </w:rPr>
        <w:t>Course</w:t>
      </w:r>
      <w:r w:rsidR="00DA3B45">
        <w:rPr>
          <w:rFonts w:ascii="Times New Roman" w:hAnsi="Times New Roman" w:cs="Times New Roman"/>
          <w:b/>
          <w:sz w:val="18"/>
          <w:szCs w:val="18"/>
        </w:rPr>
        <w:t xml:space="preserve"> #</w:t>
      </w:r>
      <w:r w:rsidRPr="000E7C2A">
        <w:rPr>
          <w:rFonts w:ascii="Times New Roman" w:hAnsi="Times New Roman" w:cs="Times New Roman"/>
          <w:b/>
          <w:sz w:val="18"/>
          <w:szCs w:val="18"/>
        </w:rPr>
        <w:t>:</w:t>
      </w:r>
      <w:r>
        <w:rPr>
          <w:rFonts w:ascii="Times New Roman" w:hAnsi="Times New Roman" w:cs="Times New Roman"/>
          <w:b/>
          <w:sz w:val="18"/>
          <w:szCs w:val="18"/>
        </w:rPr>
        <w:t xml:space="preserve"> ____________</w:t>
      </w:r>
      <w:r w:rsidR="00DA3B45">
        <w:rPr>
          <w:rFonts w:ascii="Times New Roman" w:hAnsi="Times New Roman" w:cs="Times New Roman"/>
          <w:b/>
          <w:sz w:val="18"/>
          <w:szCs w:val="18"/>
        </w:rPr>
        <w:tab/>
      </w:r>
      <w:r w:rsidR="001B5716">
        <w:rPr>
          <w:rFonts w:ascii="Times New Roman" w:hAnsi="Times New Roman" w:cs="Times New Roman"/>
          <w:b/>
          <w:sz w:val="18"/>
          <w:szCs w:val="18"/>
        </w:rPr>
        <w:tab/>
      </w:r>
      <w:r w:rsidR="00DA3B45">
        <w:rPr>
          <w:rFonts w:ascii="Times New Roman" w:hAnsi="Times New Roman" w:cs="Times New Roman"/>
          <w:b/>
          <w:sz w:val="18"/>
          <w:szCs w:val="18"/>
        </w:rPr>
        <w:t>Course Name: _________________________</w:t>
      </w:r>
      <w:r w:rsidR="00DC263C">
        <w:rPr>
          <w:rFonts w:ascii="Times New Roman" w:hAnsi="Times New Roman" w:cs="Times New Roman"/>
          <w:b/>
          <w:sz w:val="18"/>
          <w:szCs w:val="18"/>
        </w:rPr>
        <w:t>_</w:t>
      </w:r>
      <w:r w:rsidR="00DA3B45">
        <w:rPr>
          <w:rFonts w:ascii="Times New Roman" w:hAnsi="Times New Roman" w:cs="Times New Roman"/>
          <w:b/>
          <w:sz w:val="18"/>
          <w:szCs w:val="18"/>
        </w:rPr>
        <w:t>_____________</w:t>
      </w:r>
      <w:r>
        <w:rPr>
          <w:rFonts w:ascii="Times New Roman" w:hAnsi="Times New Roman" w:cs="Times New Roman"/>
          <w:b/>
          <w:sz w:val="18"/>
          <w:szCs w:val="18"/>
        </w:rPr>
        <w:t>_</w:t>
      </w:r>
      <w:r w:rsidR="0095174C">
        <w:rPr>
          <w:rFonts w:ascii="Times New Roman" w:hAnsi="Times New Roman" w:cs="Times New Roman"/>
          <w:b/>
          <w:sz w:val="18"/>
          <w:szCs w:val="18"/>
        </w:rPr>
        <w:t>___</w:t>
      </w:r>
      <w:r>
        <w:rPr>
          <w:rFonts w:ascii="Times New Roman" w:hAnsi="Times New Roman" w:cs="Times New Roman"/>
          <w:b/>
          <w:sz w:val="18"/>
          <w:szCs w:val="18"/>
        </w:rPr>
        <w:t>_______</w:t>
      </w:r>
      <w:r w:rsidR="0095174C">
        <w:rPr>
          <w:rFonts w:ascii="Times New Roman" w:hAnsi="Times New Roman" w:cs="Times New Roman"/>
          <w:b/>
          <w:sz w:val="18"/>
          <w:szCs w:val="18"/>
        </w:rPr>
        <w:t xml:space="preserve">  </w:t>
      </w:r>
      <w:r w:rsidR="0095174C" w:rsidRPr="0095174C">
        <w:rPr>
          <w:rFonts w:ascii="Times New Roman" w:hAnsi="Times New Roman" w:cs="Times New Roman"/>
          <w:b/>
          <w:sz w:val="18"/>
          <w:szCs w:val="18"/>
        </w:rPr>
        <w:t xml:space="preserve"> </w:t>
      </w:r>
      <w:r w:rsidRPr="0095174C">
        <w:rPr>
          <w:rFonts w:ascii="Times New Roman" w:hAnsi="Times New Roman" w:cs="Times New Roman"/>
          <w:b/>
          <w:sz w:val="18"/>
          <w:szCs w:val="18"/>
        </w:rPr>
        <w:tab/>
      </w:r>
    </w:p>
    <w:p w14:paraId="1A8103BA" w14:textId="6389C500" w:rsidR="00DA3B45" w:rsidRDefault="00DA3B45" w:rsidP="000E7C2A">
      <w:pPr>
        <w:tabs>
          <w:tab w:val="left" w:pos="4050"/>
        </w:tabs>
        <w:rPr>
          <w:rFonts w:ascii="Times New Roman" w:hAnsi="Times New Roman" w:cs="Times New Roman"/>
          <w:b/>
          <w:sz w:val="18"/>
          <w:szCs w:val="18"/>
        </w:rPr>
      </w:pPr>
    </w:p>
    <w:p w14:paraId="37577FD2" w14:textId="64E7FB13" w:rsidR="00DA3B45" w:rsidRDefault="00DA3B45" w:rsidP="000E7C2A">
      <w:pPr>
        <w:tabs>
          <w:tab w:val="left" w:pos="4050"/>
        </w:tabs>
        <w:rPr>
          <w:rFonts w:ascii="Times New Roman" w:hAnsi="Times New Roman" w:cs="Times New Roman"/>
          <w:b/>
          <w:sz w:val="18"/>
          <w:szCs w:val="18"/>
        </w:rPr>
      </w:pPr>
    </w:p>
    <w:p w14:paraId="3297F1DA" w14:textId="3B358677" w:rsidR="00DA3B45" w:rsidRPr="0095174C" w:rsidRDefault="00DA3B45" w:rsidP="000E7C2A">
      <w:pPr>
        <w:tabs>
          <w:tab w:val="left" w:pos="4050"/>
        </w:tabs>
        <w:rPr>
          <w:rFonts w:ascii="Times New Roman" w:hAnsi="Times New Roman" w:cs="Times New Roman"/>
          <w:b/>
          <w:sz w:val="18"/>
          <w:szCs w:val="18"/>
        </w:rPr>
      </w:pPr>
      <w:r>
        <w:rPr>
          <w:rFonts w:ascii="Times New Roman" w:hAnsi="Times New Roman" w:cs="Times New Roman"/>
          <w:b/>
          <w:sz w:val="18"/>
          <w:szCs w:val="18"/>
        </w:rPr>
        <w:t>Date: ______</w:t>
      </w:r>
      <w:r w:rsidR="001B5716">
        <w:rPr>
          <w:rFonts w:ascii="Times New Roman" w:hAnsi="Times New Roman" w:cs="Times New Roman"/>
          <w:b/>
          <w:sz w:val="18"/>
          <w:szCs w:val="18"/>
        </w:rPr>
        <w:t>/</w:t>
      </w:r>
      <w:r>
        <w:rPr>
          <w:rFonts w:ascii="Times New Roman" w:hAnsi="Times New Roman" w:cs="Times New Roman"/>
          <w:b/>
          <w:sz w:val="18"/>
          <w:szCs w:val="18"/>
        </w:rPr>
        <w:t>_________</w:t>
      </w:r>
      <w:r w:rsidR="001B5716">
        <w:rPr>
          <w:rFonts w:ascii="Times New Roman" w:hAnsi="Times New Roman" w:cs="Times New Roman"/>
          <w:b/>
          <w:sz w:val="18"/>
          <w:szCs w:val="18"/>
        </w:rPr>
        <w:t>/</w:t>
      </w:r>
      <w:r>
        <w:rPr>
          <w:rFonts w:ascii="Times New Roman" w:hAnsi="Times New Roman" w:cs="Times New Roman"/>
          <w:b/>
          <w:sz w:val="18"/>
          <w:szCs w:val="18"/>
        </w:rPr>
        <w:t xml:space="preserve">__________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001B5716">
        <w:rPr>
          <w:rFonts w:ascii="Times New Roman" w:hAnsi="Times New Roman" w:cs="Times New Roman"/>
          <w:b/>
          <w:sz w:val="18"/>
          <w:szCs w:val="18"/>
        </w:rPr>
        <w:tab/>
      </w:r>
      <w:r w:rsidRPr="0095174C">
        <w:rPr>
          <w:rFonts w:ascii="Times New Roman" w:hAnsi="Times New Roman" w:cs="Times New Roman"/>
          <w:b/>
          <w:sz w:val="18"/>
          <w:szCs w:val="18"/>
        </w:rPr>
        <w:t xml:space="preserve">Completed By: </w:t>
      </w:r>
      <w:r w:rsidR="001B5716">
        <w:rPr>
          <w:rFonts w:ascii="Times New Roman" w:hAnsi="Times New Roman" w:cs="Times New Roman"/>
          <w:b/>
          <w:sz w:val="18"/>
          <w:szCs w:val="18"/>
        </w:rPr>
        <w:t>_</w:t>
      </w:r>
      <w:r w:rsidRPr="0095174C">
        <w:rPr>
          <w:rFonts w:ascii="Times New Roman" w:hAnsi="Times New Roman" w:cs="Times New Roman"/>
          <w:b/>
          <w:sz w:val="18"/>
          <w:szCs w:val="18"/>
        </w:rPr>
        <w:t>____________________________________________</w:t>
      </w:r>
      <w:r w:rsidR="00192AAD">
        <w:rPr>
          <w:rFonts w:ascii="Times New Roman" w:hAnsi="Times New Roman" w:cs="Times New Roman"/>
          <w:b/>
          <w:sz w:val="18"/>
          <w:szCs w:val="18"/>
        </w:rPr>
        <w:t>____</w:t>
      </w:r>
    </w:p>
    <w:p w14:paraId="0F78CA45" w14:textId="69AE510C" w:rsidR="000E7C2A" w:rsidRDefault="00DA3B45">
      <w:pPr>
        <w:rPr>
          <w:rFonts w:ascii="Times New Roman" w:hAnsi="Times New Roman" w:cs="Times New Roman"/>
          <w:sz w:val="18"/>
          <w:szCs w:val="18"/>
        </w:rPr>
      </w:pPr>
      <w:r>
        <w:rPr>
          <w:rFonts w:ascii="Times New Roman" w:hAnsi="Times New Roman" w:cs="Times New Roman"/>
          <w:sz w:val="18"/>
          <w:szCs w:val="18"/>
        </w:rPr>
        <w:tab/>
      </w:r>
    </w:p>
    <w:p w14:paraId="77A922E9" w14:textId="77777777" w:rsidR="00CF13AC" w:rsidRDefault="00CF13AC">
      <w:pPr>
        <w:rPr>
          <w:rFonts w:ascii="Times New Roman" w:hAnsi="Times New Roman" w:cs="Times New Roman"/>
          <w:sz w:val="18"/>
          <w:szCs w:val="18"/>
        </w:rPr>
      </w:pPr>
    </w:p>
    <w:p w14:paraId="2EAD3603" w14:textId="77777777" w:rsidR="00CF13AC" w:rsidRPr="00612ED4" w:rsidRDefault="00CF13AC">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96"/>
        <w:gridCol w:w="1636"/>
        <w:gridCol w:w="4522"/>
        <w:gridCol w:w="5340"/>
        <w:gridCol w:w="856"/>
      </w:tblGrid>
      <w:tr w:rsidR="00CF13AC" w:rsidRPr="00612ED4" w14:paraId="76AFEBB0" w14:textId="77777777" w:rsidTr="00CF13AC">
        <w:tc>
          <w:tcPr>
            <w:tcW w:w="0" w:type="auto"/>
          </w:tcPr>
          <w:p w14:paraId="54D7105B" w14:textId="77777777" w:rsidR="00CF13AC" w:rsidRPr="00192AAD" w:rsidRDefault="00CF13AC" w:rsidP="00B14D2F">
            <w:pPr>
              <w:rPr>
                <w:rFonts w:ascii="Times New Roman" w:hAnsi="Times New Roman" w:cs="Times New Roman"/>
                <w:i/>
                <w:sz w:val="18"/>
                <w:szCs w:val="18"/>
              </w:rPr>
            </w:pPr>
            <w:r w:rsidRPr="00192AAD">
              <w:rPr>
                <w:rFonts w:ascii="Times New Roman" w:hAnsi="Times New Roman" w:cs="Times New Roman"/>
                <w:i/>
                <w:sz w:val="18"/>
                <w:szCs w:val="18"/>
              </w:rPr>
              <w:t>Code</w:t>
            </w:r>
          </w:p>
        </w:tc>
        <w:tc>
          <w:tcPr>
            <w:tcW w:w="0" w:type="auto"/>
          </w:tcPr>
          <w:p w14:paraId="599B65B3" w14:textId="77777777" w:rsidR="00CF13AC" w:rsidRPr="00192AAD" w:rsidRDefault="00CF13AC" w:rsidP="00B14D2F">
            <w:pPr>
              <w:rPr>
                <w:rFonts w:ascii="Times New Roman" w:hAnsi="Times New Roman" w:cs="Times New Roman"/>
                <w:i/>
                <w:sz w:val="18"/>
                <w:szCs w:val="18"/>
              </w:rPr>
            </w:pPr>
            <w:r w:rsidRPr="00192AAD">
              <w:rPr>
                <w:rFonts w:ascii="Times New Roman" w:hAnsi="Times New Roman" w:cs="Times New Roman"/>
                <w:i/>
                <w:sz w:val="18"/>
                <w:szCs w:val="18"/>
              </w:rPr>
              <w:t>Method of Instruction</w:t>
            </w:r>
          </w:p>
          <w:p w14:paraId="39995A6C" w14:textId="77777777" w:rsidR="00CF13AC" w:rsidRPr="00192AAD" w:rsidRDefault="00CF13AC" w:rsidP="00B14D2F">
            <w:pPr>
              <w:rPr>
                <w:rFonts w:ascii="Times New Roman" w:hAnsi="Times New Roman" w:cs="Times New Roman"/>
                <w:i/>
                <w:sz w:val="18"/>
                <w:szCs w:val="18"/>
              </w:rPr>
            </w:pPr>
          </w:p>
        </w:tc>
        <w:tc>
          <w:tcPr>
            <w:tcW w:w="4522" w:type="dxa"/>
          </w:tcPr>
          <w:p w14:paraId="4B2EA545" w14:textId="77777777" w:rsidR="00CF13AC" w:rsidRPr="00192AAD" w:rsidRDefault="00CF13AC" w:rsidP="00B14D2F">
            <w:pPr>
              <w:rPr>
                <w:rFonts w:ascii="Times New Roman" w:hAnsi="Times New Roman" w:cs="Times New Roman"/>
                <w:i/>
                <w:sz w:val="18"/>
                <w:szCs w:val="18"/>
              </w:rPr>
            </w:pPr>
            <w:r w:rsidRPr="00192AAD">
              <w:rPr>
                <w:rFonts w:ascii="Times New Roman" w:hAnsi="Times New Roman" w:cs="Times New Roman"/>
                <w:i/>
                <w:sz w:val="18"/>
                <w:szCs w:val="18"/>
              </w:rPr>
              <w:t>Description</w:t>
            </w:r>
          </w:p>
          <w:p w14:paraId="57871F35" w14:textId="77777777" w:rsidR="00CF13AC" w:rsidRPr="00192AAD" w:rsidRDefault="00CF13AC" w:rsidP="00B14D2F">
            <w:pPr>
              <w:rPr>
                <w:rFonts w:ascii="Times New Roman" w:hAnsi="Times New Roman" w:cs="Times New Roman"/>
                <w:i/>
                <w:sz w:val="18"/>
                <w:szCs w:val="18"/>
              </w:rPr>
            </w:pPr>
          </w:p>
        </w:tc>
        <w:tc>
          <w:tcPr>
            <w:tcW w:w="5340" w:type="dxa"/>
          </w:tcPr>
          <w:p w14:paraId="25278FF8" w14:textId="77777777" w:rsidR="00CF13AC" w:rsidRPr="00192AAD" w:rsidRDefault="00CF13AC" w:rsidP="00B14D2F">
            <w:pPr>
              <w:rPr>
                <w:rFonts w:ascii="Times New Roman" w:hAnsi="Times New Roman" w:cs="Times New Roman"/>
                <w:i/>
                <w:sz w:val="18"/>
                <w:szCs w:val="18"/>
              </w:rPr>
            </w:pPr>
            <w:r w:rsidRPr="00192AAD">
              <w:rPr>
                <w:rFonts w:ascii="Times New Roman" w:hAnsi="Times New Roman" w:cs="Times New Roman"/>
                <w:i/>
                <w:sz w:val="18"/>
                <w:szCs w:val="18"/>
              </w:rPr>
              <w:t>Equivalency Hours of Instruction</w:t>
            </w:r>
          </w:p>
        </w:tc>
        <w:tc>
          <w:tcPr>
            <w:tcW w:w="0" w:type="auto"/>
          </w:tcPr>
          <w:p w14:paraId="79CADDE7" w14:textId="77777777" w:rsidR="00CF13AC" w:rsidRPr="00192AAD" w:rsidRDefault="00CF13AC" w:rsidP="00B14D2F">
            <w:pPr>
              <w:rPr>
                <w:rFonts w:ascii="Times New Roman" w:hAnsi="Times New Roman" w:cs="Times New Roman"/>
                <w:i/>
                <w:sz w:val="18"/>
                <w:szCs w:val="18"/>
              </w:rPr>
            </w:pPr>
            <w:r w:rsidRPr="00192AAD">
              <w:rPr>
                <w:rFonts w:ascii="Times New Roman" w:hAnsi="Times New Roman" w:cs="Times New Roman"/>
                <w:i/>
                <w:sz w:val="18"/>
                <w:szCs w:val="18"/>
              </w:rPr>
              <w:t xml:space="preserve">Number of Hours </w:t>
            </w:r>
          </w:p>
        </w:tc>
      </w:tr>
      <w:tr w:rsidR="00CF13AC" w:rsidRPr="00702D30" w14:paraId="7C099EFB" w14:textId="77777777" w:rsidTr="00CF13AC">
        <w:trPr>
          <w:trHeight w:val="1205"/>
        </w:trPr>
        <w:tc>
          <w:tcPr>
            <w:tcW w:w="0" w:type="auto"/>
          </w:tcPr>
          <w:p w14:paraId="55F1BA0B" w14:textId="77777777" w:rsidR="00CF13AC" w:rsidRPr="00702D30" w:rsidRDefault="00CF13AC" w:rsidP="00B14D2F">
            <w:pPr>
              <w:ind w:right="-525"/>
              <w:rPr>
                <w:rFonts w:ascii="Times New Roman" w:hAnsi="Times New Roman" w:cs="Times New Roman"/>
                <w:b/>
                <w:color w:val="FF0000"/>
                <w:sz w:val="18"/>
                <w:szCs w:val="18"/>
                <w:u w:val="single"/>
              </w:rPr>
            </w:pPr>
            <w:r w:rsidRPr="00702D30">
              <w:rPr>
                <w:rFonts w:ascii="Times New Roman" w:hAnsi="Times New Roman" w:cs="Times New Roman"/>
                <w:b/>
                <w:color w:val="FF0000"/>
                <w:sz w:val="18"/>
                <w:szCs w:val="18"/>
                <w:u w:val="single"/>
              </w:rPr>
              <w:t>A1</w:t>
            </w:r>
          </w:p>
        </w:tc>
        <w:tc>
          <w:tcPr>
            <w:tcW w:w="0" w:type="auto"/>
          </w:tcPr>
          <w:p w14:paraId="357B229F" w14:textId="02BF2FC0" w:rsidR="00CF13AC" w:rsidRPr="00702D30" w:rsidRDefault="00CF13AC" w:rsidP="00B14D2F">
            <w:pPr>
              <w:rPr>
                <w:rFonts w:ascii="Times New Roman" w:hAnsi="Times New Roman" w:cs="Times New Roman"/>
                <w:b/>
                <w:spacing w:val="-1"/>
                <w:sz w:val="18"/>
                <w:szCs w:val="18"/>
              </w:rPr>
            </w:pPr>
            <w:r w:rsidRPr="00702D30">
              <w:rPr>
                <w:rFonts w:ascii="Times New Roman" w:hAnsi="Times New Roman" w:cs="Times New Roman"/>
                <w:b/>
                <w:sz w:val="18"/>
                <w:szCs w:val="18"/>
                <w:u w:val="single"/>
              </w:rPr>
              <w:t>Recorded Online</w:t>
            </w:r>
            <w:r w:rsidRPr="00702D30">
              <w:rPr>
                <w:rFonts w:ascii="Times New Roman" w:hAnsi="Times New Roman" w:cs="Times New Roman"/>
                <w:b/>
                <w:spacing w:val="-1"/>
                <w:sz w:val="18"/>
                <w:szCs w:val="18"/>
                <w:u w:val="single"/>
              </w:rPr>
              <w:t xml:space="preserve"> Instructor Lecture</w:t>
            </w:r>
            <w:r w:rsidRPr="00702D30">
              <w:rPr>
                <w:rFonts w:ascii="Times New Roman" w:hAnsi="Times New Roman" w:cs="Times New Roman"/>
                <w:b/>
                <w:spacing w:val="-1"/>
                <w:sz w:val="18"/>
                <w:szCs w:val="18"/>
              </w:rPr>
              <w:t xml:space="preserve"> </w:t>
            </w:r>
            <w:r w:rsidRPr="00702D30">
              <w:rPr>
                <w:rFonts w:ascii="Times New Roman" w:hAnsi="Times New Roman" w:cs="Times New Roman"/>
                <w:b/>
                <w:sz w:val="18"/>
                <w:szCs w:val="18"/>
                <w:u w:val="single"/>
              </w:rPr>
              <w:t xml:space="preserve">in </w:t>
            </w:r>
            <w:r w:rsidRPr="00702D30">
              <w:rPr>
                <w:rFonts w:ascii="Times New Roman" w:hAnsi="Times New Roman" w:cs="Times New Roman"/>
                <w:b/>
                <w:spacing w:val="-1"/>
                <w:sz w:val="18"/>
                <w:szCs w:val="18"/>
                <w:u w:val="single"/>
              </w:rPr>
              <w:t>Audio</w:t>
            </w:r>
            <w:r w:rsidRPr="00702D30">
              <w:rPr>
                <w:rFonts w:ascii="Times New Roman" w:hAnsi="Times New Roman" w:cs="Times New Roman"/>
                <w:b/>
                <w:sz w:val="18"/>
                <w:szCs w:val="18"/>
                <w:u w:val="single"/>
              </w:rPr>
              <w:t xml:space="preserve"> or</w:t>
            </w:r>
            <w:r w:rsidRPr="00702D30">
              <w:rPr>
                <w:rFonts w:ascii="Times New Roman" w:hAnsi="Times New Roman" w:cs="Times New Roman"/>
                <w:b/>
                <w:spacing w:val="-1"/>
                <w:sz w:val="18"/>
                <w:szCs w:val="18"/>
                <w:u w:val="single"/>
              </w:rPr>
              <w:t xml:space="preserve"> Video</w:t>
            </w:r>
          </w:p>
          <w:p w14:paraId="4FEBF372" w14:textId="77777777" w:rsidR="00CF13AC" w:rsidRPr="00702D30" w:rsidRDefault="00CF13AC" w:rsidP="00B14D2F">
            <w:pPr>
              <w:rPr>
                <w:rFonts w:ascii="Times New Roman" w:hAnsi="Times New Roman" w:cs="Times New Roman"/>
                <w:b/>
                <w:i/>
                <w:spacing w:val="-1"/>
                <w:sz w:val="18"/>
                <w:szCs w:val="18"/>
              </w:rPr>
            </w:pPr>
            <w:r w:rsidRPr="00702D30">
              <w:rPr>
                <w:rFonts w:ascii="Times New Roman" w:hAnsi="Times New Roman" w:cs="Times New Roman"/>
                <w:b/>
                <w:i/>
                <w:color w:val="FF0000"/>
                <w:spacing w:val="-1"/>
                <w:sz w:val="18"/>
                <w:szCs w:val="18"/>
              </w:rPr>
              <w:t>Asynchronous</w:t>
            </w:r>
          </w:p>
        </w:tc>
        <w:tc>
          <w:tcPr>
            <w:tcW w:w="4522" w:type="dxa"/>
          </w:tcPr>
          <w:p w14:paraId="29E73368" w14:textId="03056A88" w:rsidR="00CF13AC" w:rsidRPr="00702D30" w:rsidRDefault="00CF13AC" w:rsidP="00623FAA">
            <w:pPr>
              <w:rPr>
                <w:rFonts w:ascii="Times New Roman" w:hAnsi="Times New Roman" w:cs="Times New Roman"/>
                <w:sz w:val="18"/>
                <w:szCs w:val="18"/>
              </w:rPr>
            </w:pPr>
            <w:r w:rsidRPr="00702D30">
              <w:rPr>
                <w:rFonts w:ascii="Times New Roman" w:hAnsi="Times New Roman" w:cs="Times New Roman"/>
                <w:spacing w:val="-1"/>
                <w:sz w:val="18"/>
                <w:szCs w:val="18"/>
              </w:rPr>
              <w:t>Students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view and/or</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listen</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 xml:space="preserve">and </w:t>
            </w:r>
            <w:r w:rsidRPr="00702D30">
              <w:rPr>
                <w:rFonts w:ascii="Times New Roman" w:hAnsi="Times New Roman" w:cs="Times New Roman"/>
                <w:spacing w:val="2"/>
                <w:sz w:val="18"/>
                <w:szCs w:val="18"/>
              </w:rPr>
              <w:t>interact with</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lecture content.</w:t>
            </w:r>
            <w:r w:rsidRPr="00702D30">
              <w:rPr>
                <w:rFonts w:ascii="Times New Roman" w:hAnsi="Times New Roman" w:cs="Times New Roman"/>
                <w:sz w:val="18"/>
                <w:szCs w:val="18"/>
              </w:rPr>
              <w:t xml:space="preserve"> Students may </w:t>
            </w:r>
            <w:r w:rsidR="00623FAA" w:rsidRPr="00702D30">
              <w:rPr>
                <w:rFonts w:ascii="Times New Roman" w:hAnsi="Times New Roman" w:cs="Times New Roman"/>
                <w:sz w:val="18"/>
                <w:szCs w:val="18"/>
              </w:rPr>
              <w:t xml:space="preserve">the </w:t>
            </w:r>
            <w:r w:rsidRPr="00702D30">
              <w:rPr>
                <w:rFonts w:ascii="Times New Roman" w:hAnsi="Times New Roman" w:cs="Times New Roman"/>
                <w:sz w:val="18"/>
                <w:szCs w:val="18"/>
              </w:rPr>
              <w:t>employ content to a</w:t>
            </w:r>
            <w:r w:rsidRPr="00702D30">
              <w:rPr>
                <w:rFonts w:ascii="Times New Roman" w:hAnsi="Times New Roman" w:cs="Times New Roman"/>
                <w:spacing w:val="-1"/>
                <w:sz w:val="18"/>
                <w:szCs w:val="18"/>
              </w:rPr>
              <w:t>nswer questions and/or assigned problems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 xml:space="preserve">that are </w:t>
            </w:r>
            <w:r w:rsidR="00623FAA" w:rsidRPr="00702D30">
              <w:rPr>
                <w:rFonts w:ascii="Times New Roman" w:hAnsi="Times New Roman" w:cs="Times New Roman"/>
                <w:spacing w:val="-1"/>
                <w:sz w:val="18"/>
                <w:szCs w:val="18"/>
              </w:rPr>
              <w:t xml:space="preserve">incorporated in the lecture that may be </w:t>
            </w:r>
            <w:r w:rsidRPr="00702D30">
              <w:rPr>
                <w:rFonts w:ascii="Times New Roman" w:hAnsi="Times New Roman" w:cs="Times New Roman"/>
                <w:spacing w:val="-1"/>
                <w:sz w:val="18"/>
                <w:szCs w:val="18"/>
              </w:rPr>
              <w:t>assessed</w:t>
            </w:r>
            <w:r w:rsidRPr="00702D30">
              <w:rPr>
                <w:rFonts w:ascii="Times New Roman" w:hAnsi="Times New Roman" w:cs="Times New Roman"/>
                <w:sz w:val="18"/>
                <w:szCs w:val="18"/>
              </w:rPr>
              <w:t xml:space="preserve"> by the instructor</w:t>
            </w:r>
            <w:r w:rsidR="00257B1B" w:rsidRPr="00702D30">
              <w:rPr>
                <w:rFonts w:ascii="Times New Roman" w:hAnsi="Times New Roman" w:cs="Times New Roman"/>
                <w:sz w:val="18"/>
                <w:szCs w:val="18"/>
              </w:rPr>
              <w:t xml:space="preserve"> (typically </w:t>
            </w:r>
            <w:r w:rsidRPr="00702D30">
              <w:rPr>
                <w:rFonts w:ascii="Times New Roman" w:hAnsi="Times New Roman" w:cs="Times New Roman"/>
                <w:sz w:val="18"/>
                <w:szCs w:val="18"/>
              </w:rPr>
              <w:t>according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 xml:space="preserve">to </w:t>
            </w:r>
            <w:r w:rsidR="00623FAA" w:rsidRPr="00702D30">
              <w:rPr>
                <w:rFonts w:ascii="Times New Roman" w:hAnsi="Times New Roman" w:cs="Times New Roman"/>
                <w:sz w:val="18"/>
                <w:szCs w:val="18"/>
              </w:rPr>
              <w:t xml:space="preserve">a </w:t>
            </w:r>
            <w:r w:rsidRPr="00702D30">
              <w:rPr>
                <w:rFonts w:ascii="Times New Roman" w:hAnsi="Times New Roman" w:cs="Times New Roman"/>
                <w:sz w:val="18"/>
                <w:szCs w:val="18"/>
              </w:rPr>
              <w:t>course</w:t>
            </w:r>
            <w:r w:rsidRPr="00702D30">
              <w:rPr>
                <w:rFonts w:ascii="Times New Roman" w:hAnsi="Times New Roman" w:cs="Times New Roman"/>
                <w:spacing w:val="-1"/>
                <w:sz w:val="18"/>
                <w:szCs w:val="18"/>
              </w:rPr>
              <w:t xml:space="preserve"> rubric</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 xml:space="preserve">that </w:t>
            </w:r>
            <w:r w:rsidR="00623FAA" w:rsidRPr="00702D30">
              <w:rPr>
                <w:rFonts w:ascii="Times New Roman" w:hAnsi="Times New Roman" w:cs="Times New Roman"/>
                <w:spacing w:val="-1"/>
                <w:sz w:val="18"/>
                <w:szCs w:val="18"/>
              </w:rPr>
              <w:t>is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aligned</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with syllabus</w:t>
            </w:r>
            <w:r w:rsidR="00257B1B" w:rsidRPr="00702D30">
              <w:rPr>
                <w:rFonts w:ascii="Times New Roman" w:hAnsi="Times New Roman" w:cs="Times New Roman"/>
                <w:spacing w:val="37"/>
                <w:sz w:val="18"/>
                <w:szCs w:val="18"/>
              </w:rPr>
              <w:t xml:space="preserve"> </w:t>
            </w:r>
            <w:r w:rsidRPr="00702D30">
              <w:rPr>
                <w:rFonts w:ascii="Times New Roman" w:hAnsi="Times New Roman" w:cs="Times New Roman"/>
                <w:spacing w:val="-1"/>
                <w:sz w:val="18"/>
                <w:szCs w:val="18"/>
              </w:rPr>
              <w:t>learning</w:t>
            </w:r>
            <w:r w:rsidRPr="00702D30">
              <w:rPr>
                <w:rFonts w:ascii="Times New Roman" w:hAnsi="Times New Roman" w:cs="Times New Roman"/>
                <w:spacing w:val="-3"/>
                <w:sz w:val="18"/>
                <w:szCs w:val="18"/>
              </w:rPr>
              <w:t xml:space="preserve"> </w:t>
            </w:r>
            <w:r w:rsidRPr="00702D30">
              <w:rPr>
                <w:rFonts w:ascii="Times New Roman" w:hAnsi="Times New Roman" w:cs="Times New Roman"/>
                <w:spacing w:val="-1"/>
                <w:sz w:val="18"/>
                <w:szCs w:val="18"/>
              </w:rPr>
              <w:t>outcomes).</w:t>
            </w:r>
            <w:r w:rsidRPr="00702D30">
              <w:rPr>
                <w:rFonts w:ascii="Times New Roman" w:hAnsi="Times New Roman" w:cs="Times New Roman"/>
                <w:sz w:val="18"/>
                <w:szCs w:val="18"/>
              </w:rPr>
              <w:t xml:space="preserve"> </w:t>
            </w:r>
            <w:r w:rsidRPr="00702D30">
              <w:rPr>
                <w:rFonts w:ascii="Times New Roman" w:hAnsi="Times New Roman" w:cs="Times New Roman"/>
                <w:spacing w:val="2"/>
                <w:sz w:val="18"/>
                <w:szCs w:val="18"/>
              </w:rPr>
              <w:t xml:space="preserve"> </w:t>
            </w:r>
          </w:p>
        </w:tc>
        <w:tc>
          <w:tcPr>
            <w:tcW w:w="5340" w:type="dxa"/>
          </w:tcPr>
          <w:p w14:paraId="50776B10" w14:textId="75FD072E"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z w:val="18"/>
                <w:szCs w:val="18"/>
              </w:rPr>
              <w:t xml:space="preserve">1 hour </w:t>
            </w:r>
            <w:r w:rsidR="00F60794" w:rsidRPr="00702D30">
              <w:rPr>
                <w:rFonts w:ascii="Times New Roman" w:hAnsi="Times New Roman" w:cs="Times New Roman"/>
                <w:sz w:val="18"/>
                <w:szCs w:val="18"/>
              </w:rPr>
              <w:t xml:space="preserve">of </w:t>
            </w:r>
            <w:r w:rsidRPr="00702D30">
              <w:rPr>
                <w:rFonts w:ascii="Times New Roman" w:hAnsi="Times New Roman" w:cs="Times New Roman"/>
                <w:sz w:val="18"/>
                <w:szCs w:val="18"/>
              </w:rPr>
              <w:t>content lecture only =</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1</w:t>
            </w:r>
            <w:r w:rsidRPr="00702D30">
              <w:rPr>
                <w:rFonts w:ascii="Times New Roman" w:hAnsi="Times New Roman" w:cs="Times New Roman"/>
                <w:spacing w:val="20"/>
                <w:sz w:val="18"/>
                <w:szCs w:val="18"/>
              </w:rPr>
              <w:t xml:space="preserve"> </w:t>
            </w:r>
            <w:r w:rsidRPr="00702D30">
              <w:rPr>
                <w:rFonts w:ascii="Times New Roman" w:hAnsi="Times New Roman" w:cs="Times New Roman"/>
                <w:spacing w:val="-1"/>
                <w:sz w:val="18"/>
                <w:szCs w:val="18"/>
              </w:rPr>
              <w:t>instructional</w:t>
            </w:r>
            <w:r w:rsidRPr="00702D30">
              <w:rPr>
                <w:rFonts w:ascii="Times New Roman" w:hAnsi="Times New Roman" w:cs="Times New Roman"/>
                <w:sz w:val="18"/>
                <w:szCs w:val="18"/>
              </w:rPr>
              <w:t xml:space="preserve"> hour</w:t>
            </w:r>
          </w:p>
          <w:p w14:paraId="7D824C62" w14:textId="77777777" w:rsidR="00CF13AC" w:rsidRPr="00702D30" w:rsidRDefault="00CF13AC" w:rsidP="00B14D2F">
            <w:pPr>
              <w:rPr>
                <w:rFonts w:ascii="Times New Roman" w:hAnsi="Times New Roman" w:cs="Times New Roman"/>
                <w:sz w:val="18"/>
                <w:szCs w:val="18"/>
              </w:rPr>
            </w:pPr>
          </w:p>
          <w:p w14:paraId="07724DB7" w14:textId="77777777" w:rsidR="00257B1B" w:rsidRPr="00702D30" w:rsidRDefault="00257B1B" w:rsidP="00B14D2F">
            <w:pPr>
              <w:pBdr>
                <w:bottom w:val="single" w:sz="6" w:space="1" w:color="auto"/>
              </w:pBdr>
              <w:rPr>
                <w:rFonts w:ascii="Times New Roman" w:hAnsi="Times New Roman" w:cs="Times New Roman"/>
                <w:sz w:val="18"/>
                <w:szCs w:val="18"/>
              </w:rPr>
            </w:pPr>
          </w:p>
          <w:p w14:paraId="7B22A167" w14:textId="77777777" w:rsidR="00257B1B" w:rsidRPr="00702D30" w:rsidRDefault="00257B1B" w:rsidP="00B14D2F">
            <w:pPr>
              <w:rPr>
                <w:rFonts w:ascii="Times New Roman" w:hAnsi="Times New Roman" w:cs="Times New Roman"/>
                <w:sz w:val="18"/>
                <w:szCs w:val="18"/>
              </w:rPr>
            </w:pPr>
          </w:p>
          <w:p w14:paraId="61ABC8BE" w14:textId="26D655BB" w:rsidR="00CF13AC" w:rsidRPr="00702D30" w:rsidRDefault="00CF13AC" w:rsidP="00257B1B">
            <w:pPr>
              <w:rPr>
                <w:rFonts w:ascii="Times New Roman" w:hAnsi="Times New Roman" w:cs="Times New Roman"/>
                <w:sz w:val="18"/>
                <w:szCs w:val="18"/>
                <w:u w:val="single"/>
              </w:rPr>
            </w:pPr>
            <w:r w:rsidRPr="00702D30">
              <w:rPr>
                <w:rFonts w:ascii="Times New Roman" w:hAnsi="Times New Roman" w:cs="Times New Roman"/>
                <w:sz w:val="18"/>
                <w:szCs w:val="18"/>
              </w:rPr>
              <w:t xml:space="preserve">Content lecture with accompanying questions/problems that may require </w:t>
            </w:r>
            <w:r w:rsidR="00DC263C" w:rsidRPr="00702D30">
              <w:rPr>
                <w:rFonts w:ascii="Times New Roman" w:hAnsi="Times New Roman" w:cs="Times New Roman"/>
                <w:sz w:val="18"/>
                <w:szCs w:val="18"/>
              </w:rPr>
              <w:t xml:space="preserve">repeated </w:t>
            </w:r>
            <w:r w:rsidRPr="00702D30">
              <w:rPr>
                <w:rFonts w:ascii="Times New Roman" w:hAnsi="Times New Roman" w:cs="Times New Roman"/>
                <w:sz w:val="18"/>
                <w:szCs w:val="18"/>
              </w:rPr>
              <w:t>content review</w:t>
            </w:r>
            <w:r w:rsidR="00257B1B" w:rsidRPr="00702D30">
              <w:rPr>
                <w:rFonts w:ascii="Times New Roman" w:hAnsi="Times New Roman" w:cs="Times New Roman"/>
                <w:sz w:val="18"/>
                <w:szCs w:val="18"/>
              </w:rPr>
              <w:t>.  Instructor estimates expected student</w:t>
            </w:r>
            <w:r w:rsidRPr="00702D30">
              <w:rPr>
                <w:rFonts w:ascii="Times New Roman" w:hAnsi="Times New Roman" w:cs="Times New Roman"/>
                <w:sz w:val="18"/>
                <w:szCs w:val="18"/>
              </w:rPr>
              <w:t xml:space="preserve"> </w:t>
            </w:r>
            <w:r w:rsidR="00257B1B" w:rsidRPr="00702D30">
              <w:rPr>
                <w:rFonts w:ascii="Times New Roman" w:hAnsi="Times New Roman" w:cs="Times New Roman"/>
                <w:sz w:val="18"/>
                <w:szCs w:val="18"/>
              </w:rPr>
              <w:t xml:space="preserve">hours of engagement and each hour </w:t>
            </w:r>
            <w:r w:rsidRPr="00702D30">
              <w:rPr>
                <w:rFonts w:ascii="Times New Roman" w:hAnsi="Times New Roman" w:cs="Times New Roman"/>
                <w:sz w:val="18"/>
                <w:szCs w:val="18"/>
              </w:rPr>
              <w:t>=</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1</w:t>
            </w:r>
            <w:r w:rsidRPr="00702D30">
              <w:rPr>
                <w:rFonts w:ascii="Times New Roman" w:hAnsi="Times New Roman" w:cs="Times New Roman"/>
                <w:spacing w:val="20"/>
                <w:sz w:val="18"/>
                <w:szCs w:val="18"/>
              </w:rPr>
              <w:t xml:space="preserve"> </w:t>
            </w:r>
            <w:r w:rsidRPr="00702D30">
              <w:rPr>
                <w:rFonts w:ascii="Times New Roman" w:hAnsi="Times New Roman" w:cs="Times New Roman"/>
                <w:spacing w:val="-1"/>
                <w:sz w:val="18"/>
                <w:szCs w:val="18"/>
              </w:rPr>
              <w:t>instructional</w:t>
            </w:r>
            <w:r w:rsidR="00257B1B" w:rsidRPr="00702D30">
              <w:rPr>
                <w:rFonts w:ascii="Times New Roman" w:hAnsi="Times New Roman" w:cs="Times New Roman"/>
                <w:spacing w:val="-1"/>
                <w:sz w:val="18"/>
                <w:szCs w:val="18"/>
              </w:rPr>
              <w:t xml:space="preserve"> hour</w:t>
            </w:r>
            <w:r w:rsidR="00257B1B" w:rsidRPr="00702D30">
              <w:rPr>
                <w:rFonts w:ascii="Times New Roman" w:hAnsi="Times New Roman" w:cs="Times New Roman"/>
                <w:sz w:val="18"/>
                <w:szCs w:val="18"/>
              </w:rPr>
              <w:t>. *</w:t>
            </w:r>
            <w:r w:rsidRPr="00702D30">
              <w:rPr>
                <w:rFonts w:ascii="Times New Roman" w:hAnsi="Times New Roman" w:cs="Times New Roman"/>
                <w:sz w:val="18"/>
                <w:szCs w:val="18"/>
              </w:rPr>
              <w:t xml:space="preserve"> </w:t>
            </w:r>
          </w:p>
        </w:tc>
        <w:tc>
          <w:tcPr>
            <w:tcW w:w="0" w:type="auto"/>
          </w:tcPr>
          <w:p w14:paraId="562C9EB9" w14:textId="307322F7" w:rsidR="00CF13AC" w:rsidRPr="00702D30" w:rsidRDefault="00CF13AC" w:rsidP="00B14D2F">
            <w:pPr>
              <w:rPr>
                <w:rFonts w:ascii="Times New Roman" w:hAnsi="Times New Roman" w:cs="Times New Roman"/>
                <w:sz w:val="18"/>
                <w:szCs w:val="18"/>
              </w:rPr>
            </w:pPr>
          </w:p>
          <w:p w14:paraId="0207209E" w14:textId="77777777" w:rsidR="00CF13AC" w:rsidRPr="00702D30" w:rsidRDefault="00CF13AC" w:rsidP="00B14D2F">
            <w:pPr>
              <w:rPr>
                <w:rFonts w:ascii="Times New Roman" w:hAnsi="Times New Roman" w:cs="Times New Roman"/>
                <w:sz w:val="18"/>
                <w:szCs w:val="18"/>
              </w:rPr>
            </w:pPr>
          </w:p>
          <w:p w14:paraId="471C12D0" w14:textId="77777777" w:rsidR="00257B1B" w:rsidRPr="00702D30" w:rsidRDefault="00257B1B" w:rsidP="00B14D2F">
            <w:pPr>
              <w:pBdr>
                <w:bottom w:val="single" w:sz="6" w:space="1" w:color="auto"/>
              </w:pBdr>
              <w:rPr>
                <w:rFonts w:ascii="Times New Roman" w:hAnsi="Times New Roman" w:cs="Times New Roman"/>
                <w:sz w:val="18"/>
                <w:szCs w:val="18"/>
              </w:rPr>
            </w:pPr>
          </w:p>
          <w:p w14:paraId="08D204AA" w14:textId="0F1DB721" w:rsidR="00257B1B" w:rsidRPr="00702D30" w:rsidRDefault="00257B1B" w:rsidP="00B14D2F">
            <w:pPr>
              <w:rPr>
                <w:rFonts w:ascii="Times New Roman" w:hAnsi="Times New Roman" w:cs="Times New Roman"/>
                <w:sz w:val="18"/>
                <w:szCs w:val="18"/>
              </w:rPr>
            </w:pPr>
          </w:p>
        </w:tc>
      </w:tr>
      <w:tr w:rsidR="00CF13AC" w:rsidRPr="00702D30" w14:paraId="19CA3766" w14:textId="77777777" w:rsidTr="00CF13AC">
        <w:trPr>
          <w:trHeight w:val="1376"/>
        </w:trPr>
        <w:tc>
          <w:tcPr>
            <w:tcW w:w="0" w:type="auto"/>
          </w:tcPr>
          <w:p w14:paraId="1825105A" w14:textId="77777777" w:rsidR="00CF13AC" w:rsidRPr="00702D30" w:rsidRDefault="00CF13AC" w:rsidP="00B14D2F">
            <w:pPr>
              <w:ind w:right="-525"/>
              <w:rPr>
                <w:rFonts w:ascii="Times New Roman" w:hAnsi="Times New Roman" w:cs="Times New Roman"/>
                <w:b/>
                <w:color w:val="FF0000"/>
                <w:spacing w:val="-1"/>
                <w:sz w:val="18"/>
                <w:szCs w:val="18"/>
                <w:u w:val="single"/>
              </w:rPr>
            </w:pPr>
            <w:r w:rsidRPr="00702D30">
              <w:rPr>
                <w:rFonts w:ascii="Times New Roman" w:hAnsi="Times New Roman" w:cs="Times New Roman"/>
                <w:b/>
                <w:color w:val="FF0000"/>
                <w:spacing w:val="-1"/>
                <w:sz w:val="18"/>
                <w:szCs w:val="18"/>
                <w:u w:val="single"/>
              </w:rPr>
              <w:t>A2</w:t>
            </w:r>
          </w:p>
        </w:tc>
        <w:tc>
          <w:tcPr>
            <w:tcW w:w="0" w:type="auto"/>
          </w:tcPr>
          <w:p w14:paraId="60F10843" w14:textId="77777777" w:rsidR="00CF13AC" w:rsidRPr="00702D30" w:rsidRDefault="00CF13AC" w:rsidP="00B14D2F">
            <w:pPr>
              <w:rPr>
                <w:rFonts w:ascii="Times New Roman" w:hAnsi="Times New Roman" w:cs="Times New Roman"/>
                <w:b/>
                <w:spacing w:val="-1"/>
                <w:sz w:val="18"/>
                <w:szCs w:val="18"/>
                <w:u w:val="single"/>
              </w:rPr>
            </w:pPr>
            <w:r w:rsidRPr="00702D30">
              <w:rPr>
                <w:rFonts w:ascii="Times New Roman" w:hAnsi="Times New Roman" w:cs="Times New Roman"/>
                <w:b/>
                <w:spacing w:val="-1"/>
                <w:sz w:val="18"/>
                <w:szCs w:val="18"/>
                <w:u w:val="single"/>
              </w:rPr>
              <w:t>Instructor led</w:t>
            </w:r>
          </w:p>
          <w:p w14:paraId="19D6DBB1" w14:textId="77777777" w:rsidR="00CF13AC" w:rsidRPr="00702D30" w:rsidRDefault="00CF13AC" w:rsidP="00B14D2F">
            <w:pPr>
              <w:rPr>
                <w:rFonts w:ascii="Times New Roman" w:hAnsi="Times New Roman" w:cs="Times New Roman"/>
                <w:b/>
                <w:spacing w:val="-1"/>
                <w:sz w:val="18"/>
                <w:szCs w:val="18"/>
                <w:u w:val="single"/>
              </w:rPr>
            </w:pPr>
            <w:r w:rsidRPr="00702D30">
              <w:rPr>
                <w:rFonts w:ascii="Times New Roman" w:hAnsi="Times New Roman" w:cs="Times New Roman"/>
                <w:b/>
                <w:spacing w:val="-1"/>
                <w:sz w:val="18"/>
                <w:szCs w:val="18"/>
                <w:u w:val="single"/>
              </w:rPr>
              <w:t>Class Discussion</w:t>
            </w:r>
          </w:p>
          <w:p w14:paraId="62B6D79C" w14:textId="77777777" w:rsidR="00CF13AC" w:rsidRPr="00702D30" w:rsidRDefault="00CF13AC" w:rsidP="00B14D2F">
            <w:pPr>
              <w:rPr>
                <w:rFonts w:ascii="Times New Roman" w:hAnsi="Times New Roman" w:cs="Times New Roman"/>
                <w:b/>
                <w:i/>
                <w:sz w:val="18"/>
                <w:szCs w:val="18"/>
              </w:rPr>
            </w:pPr>
            <w:r w:rsidRPr="00702D30">
              <w:rPr>
                <w:rFonts w:ascii="Times New Roman" w:hAnsi="Times New Roman" w:cs="Times New Roman"/>
                <w:b/>
                <w:i/>
                <w:color w:val="FF0000"/>
                <w:spacing w:val="-1"/>
                <w:sz w:val="18"/>
                <w:szCs w:val="18"/>
              </w:rPr>
              <w:t>Asynchronous</w:t>
            </w:r>
          </w:p>
        </w:tc>
        <w:tc>
          <w:tcPr>
            <w:tcW w:w="4522" w:type="dxa"/>
          </w:tcPr>
          <w:p w14:paraId="1B7A725C" w14:textId="4535BE04" w:rsidR="00CF13AC" w:rsidRPr="00702D30" w:rsidRDefault="00CF13AC" w:rsidP="00E643AC">
            <w:pPr>
              <w:rPr>
                <w:rFonts w:ascii="Times New Roman" w:hAnsi="Times New Roman" w:cs="Times New Roman"/>
                <w:sz w:val="18"/>
                <w:szCs w:val="18"/>
              </w:rPr>
            </w:pPr>
            <w:r w:rsidRPr="00702D30">
              <w:rPr>
                <w:rFonts w:ascii="Times New Roman" w:hAnsi="Times New Roman" w:cs="Times New Roman"/>
                <w:sz w:val="18"/>
                <w:szCs w:val="18"/>
              </w:rPr>
              <w:t xml:space="preserve">Instructor-directed, discussion board. Students post messages directly related to course content.  This activity </w:t>
            </w:r>
            <w:r w:rsidR="00E643AC" w:rsidRPr="00702D30">
              <w:rPr>
                <w:rFonts w:ascii="Times New Roman" w:hAnsi="Times New Roman" w:cs="Times New Roman"/>
                <w:sz w:val="18"/>
                <w:szCs w:val="18"/>
              </w:rPr>
              <w:t xml:space="preserve">typically </w:t>
            </w:r>
            <w:r w:rsidRPr="00702D30">
              <w:rPr>
                <w:rFonts w:ascii="Times New Roman" w:hAnsi="Times New Roman" w:cs="Times New Roman"/>
                <w:sz w:val="18"/>
                <w:szCs w:val="18"/>
              </w:rPr>
              <w:t xml:space="preserve">supports the application of concepts and/or reflection by analysis, synthesis, and evaluation and is evidenced by student postings and responses to the postings of others. </w:t>
            </w:r>
          </w:p>
        </w:tc>
        <w:tc>
          <w:tcPr>
            <w:tcW w:w="5340" w:type="dxa"/>
          </w:tcPr>
          <w:p w14:paraId="6DA5A7A2" w14:textId="77777777" w:rsidR="00CF13AC" w:rsidRPr="00702D30" w:rsidRDefault="00CF13AC" w:rsidP="00B14D2F">
            <w:pPr>
              <w:pStyle w:val="TableParagraph"/>
              <w:ind w:left="34" w:right="213"/>
              <w:rPr>
                <w:rFonts w:ascii="Times New Roman" w:hAnsi="Times New Roman"/>
                <w:sz w:val="18"/>
                <w:szCs w:val="18"/>
              </w:rPr>
            </w:pPr>
            <w:r w:rsidRPr="00702D30">
              <w:rPr>
                <w:rFonts w:ascii="Times New Roman" w:hAnsi="Times New Roman"/>
                <w:sz w:val="18"/>
                <w:szCs w:val="18"/>
              </w:rPr>
              <w:t>-Initial relevant and substantive assignment posting(s)</w:t>
            </w:r>
            <w:r w:rsidRPr="00702D30">
              <w:rPr>
                <w:rFonts w:ascii="Times New Roman" w:hAnsi="Times New Roman"/>
                <w:spacing w:val="-3"/>
                <w:sz w:val="18"/>
                <w:szCs w:val="18"/>
              </w:rPr>
              <w:t xml:space="preserve"> </w:t>
            </w:r>
            <w:r w:rsidRPr="00702D30">
              <w:rPr>
                <w:rFonts w:ascii="Times New Roman" w:hAnsi="Times New Roman"/>
                <w:sz w:val="18"/>
                <w:szCs w:val="18"/>
              </w:rPr>
              <w:t>=</w:t>
            </w:r>
            <w:r w:rsidRPr="00702D30">
              <w:rPr>
                <w:rFonts w:ascii="Times New Roman" w:hAnsi="Times New Roman"/>
                <w:spacing w:val="-1"/>
                <w:sz w:val="18"/>
                <w:szCs w:val="18"/>
              </w:rPr>
              <w:t xml:space="preserve"> </w:t>
            </w:r>
            <w:r w:rsidRPr="00702D30">
              <w:rPr>
                <w:rFonts w:ascii="Times New Roman" w:hAnsi="Times New Roman"/>
                <w:sz w:val="18"/>
                <w:szCs w:val="18"/>
              </w:rPr>
              <w:t>½ hour</w:t>
            </w:r>
            <w:r w:rsidRPr="00702D30">
              <w:rPr>
                <w:rFonts w:ascii="Times New Roman" w:hAnsi="Times New Roman"/>
                <w:spacing w:val="-1"/>
                <w:sz w:val="18"/>
                <w:szCs w:val="18"/>
              </w:rPr>
              <w:t xml:space="preserve"> </w:t>
            </w:r>
            <w:r w:rsidRPr="00702D30">
              <w:rPr>
                <w:rFonts w:ascii="Times New Roman" w:hAnsi="Times New Roman"/>
                <w:sz w:val="18"/>
                <w:szCs w:val="18"/>
              </w:rPr>
              <w:t>of</w:t>
            </w:r>
            <w:r w:rsidRPr="00702D30">
              <w:rPr>
                <w:rFonts w:ascii="Times New Roman" w:hAnsi="Times New Roman"/>
                <w:spacing w:val="-1"/>
                <w:sz w:val="18"/>
                <w:szCs w:val="18"/>
              </w:rPr>
              <w:t xml:space="preserve"> instructional</w:t>
            </w:r>
            <w:r w:rsidRPr="00702D30">
              <w:rPr>
                <w:rFonts w:ascii="Times New Roman" w:hAnsi="Times New Roman"/>
                <w:spacing w:val="45"/>
                <w:sz w:val="18"/>
                <w:szCs w:val="18"/>
              </w:rPr>
              <w:t xml:space="preserve"> </w:t>
            </w:r>
            <w:r w:rsidRPr="00702D30">
              <w:rPr>
                <w:rFonts w:ascii="Times New Roman" w:hAnsi="Times New Roman"/>
                <w:sz w:val="18"/>
                <w:szCs w:val="18"/>
              </w:rPr>
              <w:t>time</w:t>
            </w:r>
          </w:p>
          <w:p w14:paraId="071CDD3A" w14:textId="74DD8ADE" w:rsidR="00CF13AC" w:rsidRPr="00702D30" w:rsidRDefault="00CF13AC" w:rsidP="00B14D2F">
            <w:pPr>
              <w:pStyle w:val="TableParagraph"/>
              <w:ind w:left="34" w:right="213"/>
              <w:rPr>
                <w:rFonts w:ascii="Times New Roman" w:hAnsi="Times New Roman"/>
                <w:sz w:val="18"/>
                <w:szCs w:val="18"/>
              </w:rPr>
            </w:pPr>
            <w:r w:rsidRPr="00702D30">
              <w:rPr>
                <w:rFonts w:ascii="Times New Roman" w:hAnsi="Times New Roman"/>
                <w:sz w:val="18"/>
                <w:szCs w:val="18"/>
              </w:rPr>
              <w:t>- Multiple substantive responses</w:t>
            </w:r>
            <w:r w:rsidR="0086506F" w:rsidRPr="00702D30">
              <w:rPr>
                <w:rFonts w:ascii="Times New Roman" w:hAnsi="Times New Roman"/>
                <w:sz w:val="18"/>
                <w:szCs w:val="18"/>
              </w:rPr>
              <w:t xml:space="preserve"> to </w:t>
            </w:r>
            <w:r w:rsidR="0005152C" w:rsidRPr="00702D30">
              <w:rPr>
                <w:rFonts w:ascii="Times New Roman" w:hAnsi="Times New Roman"/>
                <w:sz w:val="18"/>
                <w:szCs w:val="18"/>
              </w:rPr>
              <w:t xml:space="preserve">instructor and/or </w:t>
            </w:r>
            <w:r w:rsidR="0086506F" w:rsidRPr="00702D30">
              <w:rPr>
                <w:rFonts w:ascii="Times New Roman" w:hAnsi="Times New Roman"/>
                <w:sz w:val="18"/>
                <w:szCs w:val="18"/>
              </w:rPr>
              <w:t>other student postings for</w:t>
            </w:r>
            <w:r w:rsidRPr="00702D30">
              <w:rPr>
                <w:rFonts w:ascii="Times New Roman" w:hAnsi="Times New Roman"/>
                <w:sz w:val="18"/>
                <w:szCs w:val="18"/>
              </w:rPr>
              <w:t xml:space="preserve"> </w:t>
            </w:r>
            <w:r w:rsidR="0086506F" w:rsidRPr="00702D30">
              <w:rPr>
                <w:rFonts w:ascii="Times New Roman" w:hAnsi="Times New Roman"/>
                <w:sz w:val="18"/>
                <w:szCs w:val="18"/>
              </w:rPr>
              <w:t>an</w:t>
            </w:r>
            <w:r w:rsidRPr="00702D30">
              <w:rPr>
                <w:rFonts w:ascii="Times New Roman" w:hAnsi="Times New Roman"/>
                <w:sz w:val="18"/>
                <w:szCs w:val="18"/>
              </w:rPr>
              <w:t xml:space="preserve"> assignment that reflects active engagement in the discussion for one hour = 1 instructional hour.</w:t>
            </w:r>
          </w:p>
          <w:p w14:paraId="795FB8C8" w14:textId="77777777" w:rsidR="00CF13AC" w:rsidRPr="00702D30" w:rsidRDefault="00CF13AC" w:rsidP="00B14D2F">
            <w:pPr>
              <w:rPr>
                <w:rFonts w:ascii="Times New Roman" w:hAnsi="Times New Roman" w:cs="Times New Roman"/>
                <w:sz w:val="18"/>
                <w:szCs w:val="18"/>
              </w:rPr>
            </w:pPr>
          </w:p>
        </w:tc>
        <w:tc>
          <w:tcPr>
            <w:tcW w:w="0" w:type="auto"/>
          </w:tcPr>
          <w:p w14:paraId="6840D221" w14:textId="77777777" w:rsidR="00CF13AC" w:rsidRPr="00702D30" w:rsidRDefault="00CF13AC" w:rsidP="00B14D2F">
            <w:pPr>
              <w:rPr>
                <w:rFonts w:ascii="Times New Roman" w:hAnsi="Times New Roman" w:cs="Times New Roman"/>
                <w:sz w:val="18"/>
                <w:szCs w:val="18"/>
              </w:rPr>
            </w:pPr>
          </w:p>
        </w:tc>
      </w:tr>
      <w:tr w:rsidR="00CF13AC" w:rsidRPr="00702D30" w14:paraId="5E24461C" w14:textId="77777777" w:rsidTr="00CF13AC">
        <w:trPr>
          <w:trHeight w:val="1151"/>
        </w:trPr>
        <w:tc>
          <w:tcPr>
            <w:tcW w:w="0" w:type="auto"/>
          </w:tcPr>
          <w:p w14:paraId="7DBBFDBF" w14:textId="77777777" w:rsidR="00CF13AC" w:rsidRPr="00702D30" w:rsidRDefault="00CF13AC" w:rsidP="00B14D2F">
            <w:pPr>
              <w:ind w:right="-525"/>
              <w:rPr>
                <w:rFonts w:ascii="Times New Roman" w:hAnsi="Times New Roman" w:cs="Times New Roman"/>
                <w:b/>
                <w:color w:val="FF0000"/>
                <w:sz w:val="18"/>
                <w:szCs w:val="18"/>
                <w:u w:val="single"/>
              </w:rPr>
            </w:pPr>
            <w:r w:rsidRPr="00702D30">
              <w:rPr>
                <w:rFonts w:ascii="Times New Roman" w:hAnsi="Times New Roman" w:cs="Times New Roman"/>
                <w:b/>
                <w:color w:val="FF0000"/>
                <w:sz w:val="18"/>
                <w:szCs w:val="18"/>
                <w:u w:val="single"/>
              </w:rPr>
              <w:t>A3</w:t>
            </w:r>
          </w:p>
        </w:tc>
        <w:tc>
          <w:tcPr>
            <w:tcW w:w="0" w:type="auto"/>
          </w:tcPr>
          <w:p w14:paraId="30028358" w14:textId="77777777" w:rsidR="00CF13AC" w:rsidRPr="00702D30" w:rsidRDefault="00CF13AC" w:rsidP="00B14D2F">
            <w:pPr>
              <w:rPr>
                <w:rFonts w:ascii="Times New Roman" w:hAnsi="Times New Roman" w:cs="Times New Roman"/>
                <w:b/>
                <w:sz w:val="18"/>
                <w:szCs w:val="18"/>
                <w:u w:val="single"/>
              </w:rPr>
            </w:pPr>
            <w:r w:rsidRPr="00702D30">
              <w:rPr>
                <w:rFonts w:ascii="Times New Roman" w:hAnsi="Times New Roman" w:cs="Times New Roman"/>
                <w:b/>
                <w:sz w:val="18"/>
                <w:szCs w:val="18"/>
                <w:u w:val="single"/>
              </w:rPr>
              <w:t xml:space="preserve">Group Discussions </w:t>
            </w:r>
          </w:p>
          <w:p w14:paraId="6B75A3A7" w14:textId="77777777" w:rsidR="00CF13AC" w:rsidRPr="00702D30" w:rsidRDefault="00CF13AC" w:rsidP="00B14D2F">
            <w:pPr>
              <w:rPr>
                <w:rFonts w:ascii="Times New Roman" w:hAnsi="Times New Roman" w:cs="Times New Roman"/>
                <w:b/>
                <w:i/>
                <w:sz w:val="18"/>
                <w:szCs w:val="18"/>
                <w:u w:val="single"/>
              </w:rPr>
            </w:pPr>
            <w:r w:rsidRPr="00702D30">
              <w:rPr>
                <w:rFonts w:ascii="Times New Roman" w:hAnsi="Times New Roman" w:cs="Times New Roman"/>
                <w:b/>
                <w:i/>
                <w:color w:val="FF0000"/>
                <w:sz w:val="18"/>
                <w:szCs w:val="18"/>
              </w:rPr>
              <w:t>Asynchronous</w:t>
            </w:r>
          </w:p>
        </w:tc>
        <w:tc>
          <w:tcPr>
            <w:tcW w:w="4522" w:type="dxa"/>
          </w:tcPr>
          <w:p w14:paraId="1B1431F6" w14:textId="3BFF2439"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z w:val="18"/>
                <w:szCs w:val="18"/>
              </w:rPr>
              <w:t>Students discuss instructor assigned topic(s) with one another in assigned groups. Students interact on topical issues in online discussion board postings.</w:t>
            </w:r>
          </w:p>
        </w:tc>
        <w:tc>
          <w:tcPr>
            <w:tcW w:w="5340" w:type="dxa"/>
          </w:tcPr>
          <w:p w14:paraId="110BFF5A" w14:textId="77777777" w:rsidR="00CF13AC" w:rsidRPr="00702D30" w:rsidRDefault="00CF13AC" w:rsidP="00B14D2F">
            <w:pPr>
              <w:pStyle w:val="TableParagraph"/>
              <w:ind w:right="213"/>
              <w:rPr>
                <w:rFonts w:ascii="Times New Roman" w:hAnsi="Times New Roman"/>
                <w:sz w:val="18"/>
                <w:szCs w:val="18"/>
              </w:rPr>
            </w:pPr>
            <w:r w:rsidRPr="00702D30">
              <w:rPr>
                <w:rFonts w:ascii="Times New Roman" w:hAnsi="Times New Roman"/>
                <w:sz w:val="18"/>
                <w:szCs w:val="18"/>
              </w:rPr>
              <w:t>-Initial relevant and substantive assignment posting(s)</w:t>
            </w:r>
            <w:r w:rsidRPr="00702D30">
              <w:rPr>
                <w:rFonts w:ascii="Times New Roman" w:hAnsi="Times New Roman"/>
                <w:spacing w:val="-3"/>
                <w:sz w:val="18"/>
                <w:szCs w:val="18"/>
              </w:rPr>
              <w:t xml:space="preserve"> </w:t>
            </w:r>
            <w:r w:rsidRPr="00702D30">
              <w:rPr>
                <w:rFonts w:ascii="Times New Roman" w:hAnsi="Times New Roman"/>
                <w:sz w:val="18"/>
                <w:szCs w:val="18"/>
              </w:rPr>
              <w:t>=</w:t>
            </w:r>
            <w:r w:rsidRPr="00702D30">
              <w:rPr>
                <w:rFonts w:ascii="Times New Roman" w:hAnsi="Times New Roman"/>
                <w:spacing w:val="-1"/>
                <w:sz w:val="18"/>
                <w:szCs w:val="18"/>
              </w:rPr>
              <w:t xml:space="preserve"> </w:t>
            </w:r>
            <w:r w:rsidRPr="00702D30">
              <w:rPr>
                <w:rFonts w:ascii="Times New Roman" w:hAnsi="Times New Roman"/>
                <w:sz w:val="18"/>
                <w:szCs w:val="18"/>
              </w:rPr>
              <w:t>½ hour</w:t>
            </w:r>
            <w:r w:rsidRPr="00702D30">
              <w:rPr>
                <w:rFonts w:ascii="Times New Roman" w:hAnsi="Times New Roman"/>
                <w:spacing w:val="-1"/>
                <w:sz w:val="18"/>
                <w:szCs w:val="18"/>
              </w:rPr>
              <w:t xml:space="preserve"> </w:t>
            </w:r>
            <w:r w:rsidRPr="00702D30">
              <w:rPr>
                <w:rFonts w:ascii="Times New Roman" w:hAnsi="Times New Roman"/>
                <w:sz w:val="18"/>
                <w:szCs w:val="18"/>
              </w:rPr>
              <w:t>of</w:t>
            </w:r>
            <w:r w:rsidRPr="00702D30">
              <w:rPr>
                <w:rFonts w:ascii="Times New Roman" w:hAnsi="Times New Roman"/>
                <w:spacing w:val="-1"/>
                <w:sz w:val="18"/>
                <w:szCs w:val="18"/>
              </w:rPr>
              <w:t xml:space="preserve"> instructional</w:t>
            </w:r>
            <w:r w:rsidRPr="00702D30">
              <w:rPr>
                <w:rFonts w:ascii="Times New Roman" w:hAnsi="Times New Roman"/>
                <w:spacing w:val="45"/>
                <w:sz w:val="18"/>
                <w:szCs w:val="18"/>
              </w:rPr>
              <w:t xml:space="preserve"> </w:t>
            </w:r>
            <w:r w:rsidRPr="00702D30">
              <w:rPr>
                <w:rFonts w:ascii="Times New Roman" w:hAnsi="Times New Roman"/>
                <w:sz w:val="18"/>
                <w:szCs w:val="18"/>
              </w:rPr>
              <w:t>time</w:t>
            </w:r>
          </w:p>
          <w:p w14:paraId="144FD8DE" w14:textId="625CFD2B" w:rsidR="00CF13AC" w:rsidRPr="00702D30" w:rsidRDefault="00CF13AC" w:rsidP="00B14D2F">
            <w:pPr>
              <w:rPr>
                <w:rFonts w:ascii="Times New Roman" w:hAnsi="Times New Roman" w:cs="Times New Roman"/>
                <w:sz w:val="18"/>
                <w:szCs w:val="18"/>
              </w:rPr>
            </w:pPr>
            <w:r w:rsidRPr="00702D30">
              <w:rPr>
                <w:rFonts w:ascii="Times New Roman" w:hAnsi="Times New Roman"/>
                <w:sz w:val="18"/>
                <w:szCs w:val="18"/>
              </w:rPr>
              <w:t xml:space="preserve">- </w:t>
            </w:r>
            <w:r w:rsidR="0086506F" w:rsidRPr="00702D30">
              <w:rPr>
                <w:rFonts w:ascii="Times New Roman" w:hAnsi="Times New Roman"/>
                <w:sz w:val="18"/>
                <w:szCs w:val="18"/>
              </w:rPr>
              <w:t>Multiple substantive responses to other student postings for an assignment that reflects active engagement in the discussion for one hour = 1 instructional hour.</w:t>
            </w:r>
          </w:p>
        </w:tc>
        <w:tc>
          <w:tcPr>
            <w:tcW w:w="0" w:type="auto"/>
          </w:tcPr>
          <w:p w14:paraId="563F86D4" w14:textId="77777777" w:rsidR="00CF13AC" w:rsidRPr="00702D30" w:rsidRDefault="00CF13AC" w:rsidP="00B14D2F">
            <w:pPr>
              <w:rPr>
                <w:rFonts w:ascii="Times New Roman" w:hAnsi="Times New Roman" w:cs="Times New Roman"/>
                <w:sz w:val="18"/>
                <w:szCs w:val="18"/>
              </w:rPr>
            </w:pPr>
          </w:p>
        </w:tc>
      </w:tr>
      <w:tr w:rsidR="00CF13AC" w:rsidRPr="00702D30" w14:paraId="762A0345" w14:textId="77777777" w:rsidTr="00CF13AC">
        <w:tc>
          <w:tcPr>
            <w:tcW w:w="0" w:type="auto"/>
          </w:tcPr>
          <w:p w14:paraId="30A28ADF" w14:textId="77777777" w:rsidR="00CF13AC" w:rsidRPr="00702D30" w:rsidRDefault="00CF13AC" w:rsidP="00B14D2F">
            <w:pPr>
              <w:ind w:right="-525"/>
              <w:rPr>
                <w:rFonts w:ascii="Times New Roman" w:hAnsi="Times New Roman" w:cs="Times New Roman"/>
                <w:b/>
                <w:color w:val="FF0000"/>
                <w:sz w:val="18"/>
                <w:szCs w:val="18"/>
                <w:u w:val="single"/>
              </w:rPr>
            </w:pPr>
            <w:r w:rsidRPr="00702D30">
              <w:rPr>
                <w:rFonts w:ascii="Times New Roman" w:hAnsi="Times New Roman" w:cs="Times New Roman"/>
                <w:b/>
                <w:color w:val="FF0000"/>
                <w:sz w:val="18"/>
                <w:szCs w:val="18"/>
                <w:u w:val="single"/>
              </w:rPr>
              <w:t>A4</w:t>
            </w:r>
          </w:p>
        </w:tc>
        <w:tc>
          <w:tcPr>
            <w:tcW w:w="0" w:type="auto"/>
          </w:tcPr>
          <w:p w14:paraId="66B659A9" w14:textId="77777777" w:rsidR="00CF13AC" w:rsidRPr="00702D30" w:rsidRDefault="00CF13AC" w:rsidP="00B14D2F">
            <w:pPr>
              <w:rPr>
                <w:rFonts w:ascii="Times New Roman" w:hAnsi="Times New Roman" w:cs="Times New Roman"/>
                <w:b/>
                <w:sz w:val="18"/>
                <w:szCs w:val="18"/>
                <w:u w:val="single"/>
              </w:rPr>
            </w:pPr>
            <w:r w:rsidRPr="00702D30">
              <w:rPr>
                <w:rFonts w:ascii="Times New Roman" w:hAnsi="Times New Roman" w:cs="Times New Roman"/>
                <w:b/>
                <w:sz w:val="18"/>
                <w:szCs w:val="18"/>
                <w:u w:val="single"/>
              </w:rPr>
              <w:t>Classroom Peer Review Activities</w:t>
            </w:r>
          </w:p>
          <w:p w14:paraId="7C9AA1A0" w14:textId="77777777" w:rsidR="00CF13AC" w:rsidRPr="00702D30" w:rsidRDefault="00CF13AC" w:rsidP="00B14D2F">
            <w:pPr>
              <w:rPr>
                <w:rFonts w:ascii="Times New Roman" w:hAnsi="Times New Roman" w:cs="Times New Roman"/>
                <w:b/>
                <w:i/>
                <w:sz w:val="18"/>
                <w:szCs w:val="18"/>
              </w:rPr>
            </w:pPr>
            <w:r w:rsidRPr="00702D30">
              <w:rPr>
                <w:rFonts w:ascii="Times New Roman" w:hAnsi="Times New Roman" w:cs="Times New Roman"/>
                <w:b/>
                <w:i/>
                <w:color w:val="FF0000"/>
                <w:sz w:val="18"/>
                <w:szCs w:val="18"/>
              </w:rPr>
              <w:t xml:space="preserve">Asynchronous </w:t>
            </w:r>
          </w:p>
        </w:tc>
        <w:tc>
          <w:tcPr>
            <w:tcW w:w="4522" w:type="dxa"/>
          </w:tcPr>
          <w:p w14:paraId="53377348" w14:textId="5AA9D9B6"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z w:val="18"/>
                <w:szCs w:val="18"/>
              </w:rPr>
              <w:t xml:space="preserve">Peer evaluation of an activity or assignment that provides substantive feedback that is evidenced by a document or recording. Students have substantive online interpersonal interaction on </w:t>
            </w:r>
            <w:r w:rsidR="00192AAD" w:rsidRPr="00702D30">
              <w:rPr>
                <w:rFonts w:ascii="Times New Roman" w:hAnsi="Times New Roman" w:cs="Times New Roman"/>
                <w:sz w:val="18"/>
                <w:szCs w:val="18"/>
              </w:rPr>
              <w:t xml:space="preserve">the </w:t>
            </w:r>
            <w:r w:rsidRPr="00702D30">
              <w:rPr>
                <w:rFonts w:ascii="Times New Roman" w:hAnsi="Times New Roman" w:cs="Times New Roman"/>
                <w:sz w:val="18"/>
                <w:szCs w:val="18"/>
              </w:rPr>
              <w:t>assigned classroom activity.</w:t>
            </w:r>
          </w:p>
        </w:tc>
        <w:tc>
          <w:tcPr>
            <w:tcW w:w="5340" w:type="dxa"/>
          </w:tcPr>
          <w:p w14:paraId="084ECB9B" w14:textId="08CAD0AC"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z w:val="18"/>
                <w:szCs w:val="18"/>
              </w:rPr>
              <w:t>Multiple threaded discussion postings</w:t>
            </w:r>
            <w:r w:rsidRPr="00702D30">
              <w:rPr>
                <w:rFonts w:ascii="Times New Roman" w:hAnsi="Times New Roman" w:cs="Times New Roman"/>
                <w:spacing w:val="-3"/>
                <w:sz w:val="18"/>
                <w:szCs w:val="18"/>
              </w:rPr>
              <w:t xml:space="preserve"> </w:t>
            </w:r>
            <w:r w:rsidRPr="00702D30">
              <w:rPr>
                <w:rFonts w:ascii="Times New Roman" w:hAnsi="Times New Roman" w:cs="Times New Roman"/>
                <w:spacing w:val="-1"/>
                <w:sz w:val="18"/>
                <w:szCs w:val="18"/>
              </w:rPr>
              <w:t>that reveal</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careful</w:t>
            </w:r>
            <w:r w:rsidRPr="00702D30">
              <w:rPr>
                <w:rFonts w:ascii="Times New Roman" w:hAnsi="Times New Roman" w:cs="Times New Roman"/>
                <w:sz w:val="18"/>
                <w:szCs w:val="18"/>
              </w:rPr>
              <w:t xml:space="preserve"> reading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of</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other</w:t>
            </w:r>
            <w:r w:rsidRPr="00702D30">
              <w:rPr>
                <w:rFonts w:ascii="Times New Roman" w:hAnsi="Times New Roman" w:cs="Times New Roman"/>
                <w:spacing w:val="23"/>
                <w:sz w:val="18"/>
                <w:szCs w:val="18"/>
              </w:rPr>
              <w:t xml:space="preserve"> </w:t>
            </w:r>
            <w:r w:rsidRPr="00702D30">
              <w:rPr>
                <w:rFonts w:ascii="Times New Roman" w:hAnsi="Times New Roman" w:cs="Times New Roman"/>
                <w:spacing w:val="-1"/>
                <w:sz w:val="18"/>
                <w:szCs w:val="18"/>
              </w:rPr>
              <w:t>student’s postings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and/or provision by the individual or group of a document of a length prescribed by the instructor</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 xml:space="preserve">1 </w:t>
            </w:r>
            <w:r w:rsidRPr="00702D30">
              <w:rPr>
                <w:rFonts w:ascii="Times New Roman" w:hAnsi="Times New Roman" w:cs="Times New Roman"/>
                <w:spacing w:val="-1"/>
                <w:sz w:val="18"/>
                <w:szCs w:val="18"/>
              </w:rPr>
              <w:t>instructional</w:t>
            </w:r>
            <w:r w:rsidRPr="00702D30">
              <w:rPr>
                <w:rFonts w:ascii="Times New Roman" w:hAnsi="Times New Roman" w:cs="Times New Roman"/>
                <w:sz w:val="18"/>
                <w:szCs w:val="18"/>
              </w:rPr>
              <w:t xml:space="preserve"> hour for each hour of expected assignment engagement</w:t>
            </w:r>
            <w:r w:rsidR="000F7475" w:rsidRPr="00702D30">
              <w:rPr>
                <w:rFonts w:ascii="Times New Roman" w:hAnsi="Times New Roman" w:cs="Times New Roman"/>
                <w:sz w:val="18"/>
                <w:szCs w:val="18"/>
              </w:rPr>
              <w:t>.</w:t>
            </w:r>
          </w:p>
        </w:tc>
        <w:tc>
          <w:tcPr>
            <w:tcW w:w="0" w:type="auto"/>
          </w:tcPr>
          <w:p w14:paraId="51E5AF2E" w14:textId="77777777" w:rsidR="00CF13AC" w:rsidRPr="00702D30" w:rsidRDefault="00CF13AC" w:rsidP="00B14D2F">
            <w:pPr>
              <w:rPr>
                <w:rFonts w:ascii="Times New Roman" w:hAnsi="Times New Roman" w:cs="Times New Roman"/>
                <w:sz w:val="18"/>
                <w:szCs w:val="18"/>
                <w:u w:val="single"/>
              </w:rPr>
            </w:pPr>
          </w:p>
          <w:p w14:paraId="737E688D" w14:textId="77777777" w:rsidR="00CF13AC" w:rsidRPr="00702D30" w:rsidRDefault="00CF13AC" w:rsidP="00B14D2F">
            <w:pPr>
              <w:rPr>
                <w:rFonts w:ascii="Times New Roman" w:hAnsi="Times New Roman" w:cs="Times New Roman"/>
                <w:sz w:val="18"/>
                <w:szCs w:val="18"/>
                <w:u w:val="single"/>
              </w:rPr>
            </w:pPr>
          </w:p>
          <w:p w14:paraId="537DD831" w14:textId="77777777" w:rsidR="00CF13AC" w:rsidRPr="00702D30" w:rsidRDefault="00CF13AC" w:rsidP="00B14D2F">
            <w:pPr>
              <w:rPr>
                <w:rFonts w:ascii="Times New Roman" w:hAnsi="Times New Roman" w:cs="Times New Roman"/>
                <w:sz w:val="18"/>
                <w:szCs w:val="18"/>
                <w:u w:val="single"/>
              </w:rPr>
            </w:pPr>
          </w:p>
          <w:p w14:paraId="1DDBAA17" w14:textId="77777777" w:rsidR="00CF13AC" w:rsidRPr="00702D30" w:rsidRDefault="00CF13AC" w:rsidP="00B14D2F">
            <w:pPr>
              <w:rPr>
                <w:rFonts w:ascii="Times New Roman" w:hAnsi="Times New Roman" w:cs="Times New Roman"/>
                <w:sz w:val="18"/>
                <w:szCs w:val="18"/>
                <w:u w:val="single"/>
              </w:rPr>
            </w:pPr>
          </w:p>
          <w:p w14:paraId="0F19097A" w14:textId="77777777" w:rsidR="00CF13AC" w:rsidRPr="00702D30" w:rsidRDefault="00CF13AC" w:rsidP="00B14D2F">
            <w:pPr>
              <w:rPr>
                <w:rFonts w:ascii="Times New Roman" w:hAnsi="Times New Roman" w:cs="Times New Roman"/>
                <w:sz w:val="18"/>
                <w:szCs w:val="18"/>
                <w:u w:val="single"/>
              </w:rPr>
            </w:pPr>
          </w:p>
          <w:p w14:paraId="4E8D4DFC" w14:textId="77777777" w:rsidR="00CF13AC" w:rsidRPr="00702D30" w:rsidRDefault="00CF13AC" w:rsidP="00B14D2F">
            <w:pPr>
              <w:rPr>
                <w:rFonts w:ascii="Times New Roman" w:hAnsi="Times New Roman" w:cs="Times New Roman"/>
                <w:sz w:val="18"/>
                <w:szCs w:val="18"/>
                <w:u w:val="single"/>
              </w:rPr>
            </w:pPr>
          </w:p>
          <w:p w14:paraId="1DF58D06" w14:textId="77777777" w:rsidR="00CF13AC" w:rsidRPr="00702D30" w:rsidRDefault="00CF13AC" w:rsidP="00B14D2F">
            <w:pPr>
              <w:rPr>
                <w:rFonts w:ascii="Times New Roman" w:hAnsi="Times New Roman" w:cs="Times New Roman"/>
                <w:sz w:val="18"/>
                <w:szCs w:val="18"/>
                <w:u w:val="single"/>
              </w:rPr>
            </w:pPr>
          </w:p>
          <w:p w14:paraId="702FD5CD" w14:textId="77777777" w:rsidR="00CF13AC" w:rsidRPr="00702D30" w:rsidRDefault="00CF13AC" w:rsidP="00B14D2F">
            <w:pPr>
              <w:rPr>
                <w:rFonts w:ascii="Times New Roman" w:hAnsi="Times New Roman" w:cs="Times New Roman"/>
                <w:sz w:val="18"/>
                <w:szCs w:val="18"/>
              </w:rPr>
            </w:pPr>
          </w:p>
        </w:tc>
      </w:tr>
      <w:tr w:rsidR="00AE206B" w:rsidRPr="00702D30" w14:paraId="413E74AE" w14:textId="77777777" w:rsidTr="00AE206B">
        <w:trPr>
          <w:trHeight w:val="656"/>
        </w:trPr>
        <w:tc>
          <w:tcPr>
            <w:tcW w:w="0" w:type="auto"/>
          </w:tcPr>
          <w:p w14:paraId="27CDDBA1" w14:textId="5D9C8602" w:rsidR="00AE206B" w:rsidRPr="00702D30" w:rsidRDefault="00AE206B" w:rsidP="00B14D2F">
            <w:pPr>
              <w:ind w:right="-525"/>
              <w:rPr>
                <w:rFonts w:ascii="Times New Roman" w:hAnsi="Times New Roman" w:cs="Times New Roman"/>
                <w:b/>
                <w:i/>
                <w:color w:val="FF0000"/>
                <w:sz w:val="18"/>
                <w:szCs w:val="18"/>
                <w:u w:val="single"/>
              </w:rPr>
            </w:pPr>
            <w:r w:rsidRPr="00702D30">
              <w:rPr>
                <w:rFonts w:ascii="Times New Roman" w:hAnsi="Times New Roman" w:cs="Times New Roman"/>
                <w:i/>
                <w:sz w:val="18"/>
                <w:szCs w:val="18"/>
              </w:rPr>
              <w:lastRenderedPageBreak/>
              <w:t>Code</w:t>
            </w:r>
          </w:p>
        </w:tc>
        <w:tc>
          <w:tcPr>
            <w:tcW w:w="0" w:type="auto"/>
          </w:tcPr>
          <w:p w14:paraId="58CDD277" w14:textId="77777777" w:rsidR="00AE206B" w:rsidRPr="00702D30" w:rsidRDefault="00AE206B" w:rsidP="00204A87">
            <w:pPr>
              <w:rPr>
                <w:rFonts w:ascii="Times New Roman" w:hAnsi="Times New Roman" w:cs="Times New Roman"/>
                <w:i/>
                <w:sz w:val="18"/>
                <w:szCs w:val="18"/>
              </w:rPr>
            </w:pPr>
            <w:r w:rsidRPr="00702D30">
              <w:rPr>
                <w:rFonts w:ascii="Times New Roman" w:hAnsi="Times New Roman" w:cs="Times New Roman"/>
                <w:i/>
                <w:sz w:val="18"/>
                <w:szCs w:val="18"/>
              </w:rPr>
              <w:t>Method of Instruction</w:t>
            </w:r>
          </w:p>
          <w:p w14:paraId="1F6F7D6B" w14:textId="77777777" w:rsidR="00AE206B" w:rsidRPr="00702D30" w:rsidRDefault="00AE206B" w:rsidP="00B14D2F">
            <w:pPr>
              <w:rPr>
                <w:rFonts w:ascii="Times New Roman" w:hAnsi="Times New Roman" w:cs="Times New Roman"/>
                <w:b/>
                <w:i/>
                <w:sz w:val="18"/>
                <w:szCs w:val="18"/>
                <w:u w:val="single"/>
              </w:rPr>
            </w:pPr>
          </w:p>
        </w:tc>
        <w:tc>
          <w:tcPr>
            <w:tcW w:w="4522" w:type="dxa"/>
          </w:tcPr>
          <w:p w14:paraId="6B1013F7" w14:textId="77777777" w:rsidR="00AE206B" w:rsidRPr="00702D30" w:rsidRDefault="00AE206B" w:rsidP="00204A87">
            <w:pPr>
              <w:rPr>
                <w:rFonts w:ascii="Times New Roman" w:hAnsi="Times New Roman" w:cs="Times New Roman"/>
                <w:i/>
                <w:sz w:val="18"/>
                <w:szCs w:val="18"/>
              </w:rPr>
            </w:pPr>
            <w:r w:rsidRPr="00702D30">
              <w:rPr>
                <w:rFonts w:ascii="Times New Roman" w:hAnsi="Times New Roman" w:cs="Times New Roman"/>
                <w:i/>
                <w:sz w:val="18"/>
                <w:szCs w:val="18"/>
              </w:rPr>
              <w:t>Description</w:t>
            </w:r>
          </w:p>
          <w:p w14:paraId="132B21C1" w14:textId="77777777" w:rsidR="00AE206B" w:rsidRPr="00702D30" w:rsidRDefault="00AE206B" w:rsidP="00B14D2F">
            <w:pPr>
              <w:rPr>
                <w:rFonts w:ascii="Times New Roman" w:hAnsi="Times New Roman" w:cs="Times New Roman"/>
                <w:i/>
                <w:spacing w:val="-1"/>
                <w:sz w:val="18"/>
                <w:szCs w:val="18"/>
              </w:rPr>
            </w:pPr>
          </w:p>
        </w:tc>
        <w:tc>
          <w:tcPr>
            <w:tcW w:w="5340" w:type="dxa"/>
          </w:tcPr>
          <w:p w14:paraId="78BA9F35" w14:textId="62DAEAC8" w:rsidR="00AE206B" w:rsidRPr="00702D30" w:rsidRDefault="00AE206B" w:rsidP="00B14D2F">
            <w:pPr>
              <w:pStyle w:val="TableParagraph"/>
              <w:spacing w:line="267" w:lineRule="exact"/>
              <w:ind w:left="-34"/>
              <w:rPr>
                <w:rFonts w:ascii="Times New Roman" w:hAnsi="Times New Roman" w:cs="Times New Roman"/>
                <w:i/>
                <w:sz w:val="18"/>
                <w:szCs w:val="18"/>
              </w:rPr>
            </w:pPr>
            <w:r w:rsidRPr="00702D30">
              <w:rPr>
                <w:rFonts w:ascii="Times New Roman" w:hAnsi="Times New Roman" w:cs="Times New Roman"/>
                <w:i/>
                <w:sz w:val="18"/>
                <w:szCs w:val="18"/>
              </w:rPr>
              <w:t>Equivalency Hours of Instruction</w:t>
            </w:r>
          </w:p>
        </w:tc>
        <w:tc>
          <w:tcPr>
            <w:tcW w:w="0" w:type="auto"/>
          </w:tcPr>
          <w:p w14:paraId="2A7ABA01" w14:textId="036DE4D5" w:rsidR="00AE206B" w:rsidRPr="00702D30" w:rsidRDefault="00AE206B" w:rsidP="00B14D2F">
            <w:pPr>
              <w:rPr>
                <w:rFonts w:ascii="Times New Roman" w:hAnsi="Times New Roman" w:cs="Times New Roman"/>
                <w:i/>
                <w:sz w:val="18"/>
                <w:szCs w:val="18"/>
              </w:rPr>
            </w:pPr>
            <w:r w:rsidRPr="00702D30">
              <w:rPr>
                <w:rFonts w:ascii="Times New Roman" w:hAnsi="Times New Roman" w:cs="Times New Roman"/>
                <w:i/>
                <w:sz w:val="18"/>
                <w:szCs w:val="18"/>
              </w:rPr>
              <w:t xml:space="preserve">Number of Hours </w:t>
            </w:r>
          </w:p>
        </w:tc>
      </w:tr>
      <w:tr w:rsidR="00CF13AC" w:rsidRPr="00702D30" w14:paraId="30A8DE9D" w14:textId="77777777" w:rsidTr="00CF13AC">
        <w:trPr>
          <w:trHeight w:val="1340"/>
        </w:trPr>
        <w:tc>
          <w:tcPr>
            <w:tcW w:w="0" w:type="auto"/>
          </w:tcPr>
          <w:p w14:paraId="44CC5A30" w14:textId="77777777" w:rsidR="00CF13AC" w:rsidRPr="00702D30" w:rsidRDefault="00CF13AC" w:rsidP="00B14D2F">
            <w:pPr>
              <w:ind w:right="-525"/>
              <w:rPr>
                <w:rFonts w:ascii="Times New Roman" w:hAnsi="Times New Roman" w:cs="Times New Roman"/>
                <w:b/>
                <w:color w:val="FF0000"/>
                <w:sz w:val="18"/>
                <w:szCs w:val="18"/>
                <w:u w:val="single"/>
              </w:rPr>
            </w:pPr>
            <w:r w:rsidRPr="00702D30">
              <w:rPr>
                <w:rFonts w:ascii="Times New Roman" w:hAnsi="Times New Roman" w:cs="Times New Roman"/>
                <w:b/>
                <w:color w:val="FF0000"/>
                <w:sz w:val="18"/>
                <w:szCs w:val="18"/>
                <w:u w:val="single"/>
              </w:rPr>
              <w:t>A5</w:t>
            </w:r>
          </w:p>
        </w:tc>
        <w:tc>
          <w:tcPr>
            <w:tcW w:w="0" w:type="auto"/>
          </w:tcPr>
          <w:p w14:paraId="6EACC178" w14:textId="77777777" w:rsidR="00CF13AC" w:rsidRPr="00702D30" w:rsidRDefault="00CF13AC" w:rsidP="00B14D2F">
            <w:pPr>
              <w:rPr>
                <w:rFonts w:ascii="Times New Roman" w:hAnsi="Times New Roman" w:cs="Times New Roman"/>
                <w:b/>
                <w:sz w:val="18"/>
                <w:szCs w:val="18"/>
                <w:u w:val="single"/>
              </w:rPr>
            </w:pPr>
            <w:r w:rsidRPr="00702D30">
              <w:rPr>
                <w:rFonts w:ascii="Times New Roman" w:hAnsi="Times New Roman" w:cs="Times New Roman"/>
                <w:b/>
                <w:sz w:val="18"/>
                <w:szCs w:val="18"/>
                <w:u w:val="single"/>
              </w:rPr>
              <w:t>Online Quizzes and Tests</w:t>
            </w:r>
          </w:p>
          <w:p w14:paraId="74871738" w14:textId="77777777" w:rsidR="00CF13AC" w:rsidRPr="00702D30" w:rsidRDefault="00CF13AC" w:rsidP="00B14D2F">
            <w:pPr>
              <w:rPr>
                <w:rFonts w:ascii="Times New Roman" w:hAnsi="Times New Roman" w:cs="Times New Roman"/>
                <w:i/>
                <w:sz w:val="18"/>
                <w:szCs w:val="18"/>
              </w:rPr>
            </w:pPr>
            <w:r w:rsidRPr="00702D30">
              <w:rPr>
                <w:rFonts w:ascii="Times New Roman" w:hAnsi="Times New Roman" w:cs="Times New Roman"/>
                <w:b/>
                <w:i/>
                <w:color w:val="FF0000"/>
                <w:sz w:val="18"/>
                <w:szCs w:val="18"/>
              </w:rPr>
              <w:t xml:space="preserve">Asynchronous </w:t>
            </w:r>
          </w:p>
        </w:tc>
        <w:tc>
          <w:tcPr>
            <w:tcW w:w="4522" w:type="dxa"/>
          </w:tcPr>
          <w:p w14:paraId="7D92BEA5" w14:textId="397863DC"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pacing w:val="-1"/>
                <w:sz w:val="18"/>
                <w:szCs w:val="18"/>
              </w:rPr>
              <w:t>Subject</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competencies</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are</w:t>
            </w:r>
            <w:r w:rsidRPr="00702D30">
              <w:rPr>
                <w:rFonts w:ascii="Times New Roman" w:hAnsi="Times New Roman" w:cs="Times New Roman"/>
                <w:spacing w:val="1"/>
                <w:sz w:val="18"/>
                <w:szCs w:val="18"/>
              </w:rPr>
              <w:t xml:space="preserve"> </w:t>
            </w:r>
            <w:r w:rsidRPr="00702D30">
              <w:rPr>
                <w:rFonts w:ascii="Times New Roman" w:hAnsi="Times New Roman" w:cs="Times New Roman"/>
                <w:spacing w:val="-1"/>
                <w:sz w:val="18"/>
                <w:szCs w:val="18"/>
              </w:rPr>
              <w:t>assessed</w:t>
            </w:r>
            <w:r w:rsidRPr="00702D30">
              <w:rPr>
                <w:rFonts w:ascii="Times New Roman" w:hAnsi="Times New Roman" w:cs="Times New Roman"/>
                <w:sz w:val="18"/>
                <w:szCs w:val="18"/>
              </w:rPr>
              <w:t xml:space="preserve"> according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 xml:space="preserve">to </w:t>
            </w:r>
            <w:r w:rsidRPr="00702D30">
              <w:rPr>
                <w:rFonts w:ascii="Times New Roman" w:hAnsi="Times New Roman" w:cs="Times New Roman"/>
                <w:spacing w:val="-1"/>
                <w:sz w:val="18"/>
                <w:szCs w:val="18"/>
              </w:rPr>
              <w:t>learning</w:t>
            </w:r>
            <w:r w:rsidRPr="00702D30">
              <w:rPr>
                <w:rFonts w:ascii="Times New Roman" w:hAnsi="Times New Roman" w:cs="Times New Roman"/>
                <w:spacing w:val="51"/>
                <w:sz w:val="18"/>
                <w:szCs w:val="18"/>
              </w:rPr>
              <w:t xml:space="preserve"> </w:t>
            </w:r>
            <w:r w:rsidRPr="00702D30">
              <w:rPr>
                <w:rFonts w:ascii="Times New Roman" w:hAnsi="Times New Roman" w:cs="Times New Roman"/>
                <w:spacing w:val="-1"/>
                <w:sz w:val="18"/>
                <w:szCs w:val="18"/>
              </w:rPr>
              <w:t>goals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and</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objectives</w:t>
            </w:r>
            <w:r w:rsidRPr="00702D30">
              <w:rPr>
                <w:rFonts w:ascii="Times New Roman" w:hAnsi="Times New Roman" w:cs="Times New Roman"/>
                <w:sz w:val="18"/>
                <w:szCs w:val="18"/>
              </w:rPr>
              <w:t xml:space="preserve"> using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online</w:t>
            </w:r>
            <w:r w:rsidRPr="00702D30">
              <w:rPr>
                <w:rFonts w:ascii="Times New Roman" w:hAnsi="Times New Roman" w:cs="Times New Roman"/>
                <w:spacing w:val="-1"/>
                <w:sz w:val="18"/>
                <w:szCs w:val="18"/>
              </w:rPr>
              <w:t xml:space="preserve"> examinations,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tests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and</w:t>
            </w:r>
            <w:r w:rsidRPr="00702D30">
              <w:rPr>
                <w:rFonts w:ascii="Times New Roman" w:hAnsi="Times New Roman" w:cs="Times New Roman"/>
                <w:spacing w:val="61"/>
                <w:sz w:val="18"/>
                <w:szCs w:val="18"/>
              </w:rPr>
              <w:t xml:space="preserve"> </w:t>
            </w:r>
            <w:r w:rsidRPr="00702D30">
              <w:rPr>
                <w:rFonts w:ascii="Times New Roman" w:hAnsi="Times New Roman" w:cs="Times New Roman"/>
                <w:sz w:val="18"/>
                <w:szCs w:val="18"/>
              </w:rPr>
              <w:t>quizzes.  Use of LMS for delivery of online testing or submission of testing materials.</w:t>
            </w:r>
          </w:p>
        </w:tc>
        <w:tc>
          <w:tcPr>
            <w:tcW w:w="5340" w:type="dxa"/>
          </w:tcPr>
          <w:p w14:paraId="3FA1370E" w14:textId="77777777" w:rsidR="00CF13AC" w:rsidRPr="00702D30" w:rsidRDefault="00CF13AC" w:rsidP="00B14D2F">
            <w:pPr>
              <w:pStyle w:val="TableParagraph"/>
              <w:spacing w:line="267" w:lineRule="exact"/>
              <w:ind w:left="-34"/>
              <w:rPr>
                <w:rFonts w:ascii="Times New Roman" w:eastAsia="Times New Roman" w:hAnsi="Times New Roman" w:cs="Times New Roman"/>
                <w:sz w:val="18"/>
                <w:szCs w:val="18"/>
              </w:rPr>
            </w:pPr>
            <w:r w:rsidRPr="00702D30">
              <w:rPr>
                <w:rFonts w:ascii="Times New Roman" w:hAnsi="Times New Roman" w:cs="Times New Roman"/>
                <w:sz w:val="18"/>
                <w:szCs w:val="18"/>
              </w:rPr>
              <w:t>1 hour</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of</w:t>
            </w:r>
            <w:r w:rsidRPr="00702D30">
              <w:rPr>
                <w:rFonts w:ascii="Times New Roman" w:hAnsi="Times New Roman" w:cs="Times New Roman"/>
                <w:spacing w:val="-1"/>
                <w:sz w:val="18"/>
                <w:szCs w:val="18"/>
              </w:rPr>
              <w:t xml:space="preserve"> testing</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 xml:space="preserve">1 </w:t>
            </w:r>
            <w:r w:rsidRPr="00702D30">
              <w:rPr>
                <w:rFonts w:ascii="Times New Roman" w:hAnsi="Times New Roman" w:cs="Times New Roman"/>
                <w:spacing w:val="-1"/>
                <w:sz w:val="18"/>
                <w:szCs w:val="18"/>
              </w:rPr>
              <w:t>instructional</w:t>
            </w:r>
            <w:r w:rsidRPr="00702D30">
              <w:rPr>
                <w:rFonts w:ascii="Times New Roman" w:hAnsi="Times New Roman" w:cs="Times New Roman"/>
                <w:sz w:val="18"/>
                <w:szCs w:val="18"/>
              </w:rPr>
              <w:t xml:space="preserve"> hour</w:t>
            </w:r>
          </w:p>
          <w:p w14:paraId="26C9E0AA" w14:textId="77777777" w:rsidR="00CF13AC" w:rsidRPr="00702D30" w:rsidRDefault="00CF13AC" w:rsidP="00B14D2F">
            <w:pPr>
              <w:pStyle w:val="TableParagraph"/>
              <w:spacing w:before="5"/>
              <w:rPr>
                <w:rFonts w:ascii="Times New Roman" w:eastAsia="Times New Roman" w:hAnsi="Times New Roman" w:cs="Times New Roman"/>
                <w:sz w:val="18"/>
                <w:szCs w:val="18"/>
              </w:rPr>
            </w:pPr>
          </w:p>
          <w:p w14:paraId="29BCB120" w14:textId="77777777" w:rsidR="00CF13AC" w:rsidRPr="00702D30" w:rsidRDefault="00CF13AC" w:rsidP="00B14D2F">
            <w:pPr>
              <w:pStyle w:val="TableParagraph"/>
              <w:ind w:right="213"/>
              <w:rPr>
                <w:rFonts w:ascii="Times New Roman" w:hAnsi="Times New Roman" w:cs="Times New Roman"/>
                <w:sz w:val="18"/>
                <w:szCs w:val="18"/>
              </w:rPr>
            </w:pPr>
            <w:r w:rsidRPr="00702D30">
              <w:rPr>
                <w:rFonts w:ascii="Times New Roman" w:hAnsi="Times New Roman" w:cs="Times New Roman"/>
                <w:b/>
                <w:spacing w:val="-1"/>
                <w:sz w:val="18"/>
                <w:szCs w:val="18"/>
              </w:rPr>
              <w:t>NB:</w:t>
            </w:r>
            <w:r w:rsidRPr="00702D30">
              <w:rPr>
                <w:rFonts w:ascii="Times New Roman" w:hAnsi="Times New Roman" w:cs="Times New Roman"/>
                <w:b/>
                <w:spacing w:val="59"/>
                <w:sz w:val="18"/>
                <w:szCs w:val="18"/>
              </w:rPr>
              <w:t xml:space="preserve"> </w:t>
            </w:r>
            <w:r w:rsidRPr="00702D30">
              <w:rPr>
                <w:rFonts w:ascii="Times New Roman" w:hAnsi="Times New Roman" w:cs="Times New Roman"/>
                <w:b/>
                <w:spacing w:val="-1"/>
                <w:sz w:val="18"/>
                <w:szCs w:val="18"/>
              </w:rPr>
              <w:t>Final</w:t>
            </w:r>
            <w:r w:rsidRPr="00702D30">
              <w:rPr>
                <w:rFonts w:ascii="Times New Roman" w:hAnsi="Times New Roman" w:cs="Times New Roman"/>
                <w:b/>
                <w:sz w:val="18"/>
                <w:szCs w:val="18"/>
              </w:rPr>
              <w:t xml:space="preserve"> </w:t>
            </w:r>
            <w:r w:rsidRPr="00702D30">
              <w:rPr>
                <w:rFonts w:ascii="Times New Roman" w:hAnsi="Times New Roman" w:cs="Times New Roman"/>
                <w:b/>
                <w:spacing w:val="-1"/>
                <w:sz w:val="18"/>
                <w:szCs w:val="18"/>
              </w:rPr>
              <w:t>examinations</w:t>
            </w:r>
            <w:r w:rsidRPr="00702D30">
              <w:rPr>
                <w:rFonts w:ascii="Times New Roman" w:hAnsi="Times New Roman" w:cs="Times New Roman"/>
                <w:b/>
                <w:sz w:val="18"/>
                <w:szCs w:val="18"/>
              </w:rPr>
              <w:t xml:space="preserve"> </w:t>
            </w:r>
            <w:r w:rsidRPr="00702D30">
              <w:rPr>
                <w:rFonts w:ascii="Times New Roman" w:hAnsi="Times New Roman" w:cs="Times New Roman"/>
                <w:b/>
                <w:spacing w:val="-2"/>
                <w:sz w:val="18"/>
                <w:szCs w:val="18"/>
              </w:rPr>
              <w:t>may</w:t>
            </w:r>
            <w:r w:rsidRPr="00702D30">
              <w:rPr>
                <w:rFonts w:ascii="Times New Roman" w:hAnsi="Times New Roman" w:cs="Times New Roman"/>
                <w:b/>
                <w:sz w:val="18"/>
                <w:szCs w:val="18"/>
              </w:rPr>
              <w:t xml:space="preserve"> not</w:t>
            </w:r>
            <w:r w:rsidRPr="00702D30">
              <w:rPr>
                <w:rFonts w:ascii="Times New Roman" w:hAnsi="Times New Roman" w:cs="Times New Roman"/>
                <w:b/>
                <w:spacing w:val="-1"/>
                <w:sz w:val="18"/>
                <w:szCs w:val="18"/>
              </w:rPr>
              <w:t xml:space="preserve"> </w:t>
            </w:r>
            <w:r w:rsidRPr="00702D30">
              <w:rPr>
                <w:rFonts w:ascii="Times New Roman" w:hAnsi="Times New Roman" w:cs="Times New Roman"/>
                <w:b/>
                <w:sz w:val="18"/>
                <w:szCs w:val="18"/>
              </w:rPr>
              <w:t>be</w:t>
            </w:r>
            <w:r w:rsidRPr="00702D30">
              <w:rPr>
                <w:rFonts w:ascii="Times New Roman" w:hAnsi="Times New Roman" w:cs="Times New Roman"/>
                <w:b/>
                <w:spacing w:val="29"/>
                <w:sz w:val="18"/>
                <w:szCs w:val="18"/>
              </w:rPr>
              <w:t xml:space="preserve"> </w:t>
            </w:r>
            <w:r w:rsidRPr="00702D30">
              <w:rPr>
                <w:rFonts w:ascii="Times New Roman" w:hAnsi="Times New Roman" w:cs="Times New Roman"/>
                <w:b/>
                <w:spacing w:val="-1"/>
                <w:sz w:val="18"/>
                <w:szCs w:val="18"/>
              </w:rPr>
              <w:t>counted</w:t>
            </w:r>
            <w:r w:rsidRPr="00702D30">
              <w:rPr>
                <w:rFonts w:ascii="Times New Roman" w:hAnsi="Times New Roman" w:cs="Times New Roman"/>
                <w:b/>
                <w:sz w:val="18"/>
                <w:szCs w:val="18"/>
              </w:rPr>
              <w:t xml:space="preserve"> </w:t>
            </w:r>
            <w:r w:rsidRPr="00702D30">
              <w:rPr>
                <w:rFonts w:ascii="Times New Roman" w:hAnsi="Times New Roman" w:cs="Times New Roman"/>
                <w:b/>
                <w:spacing w:val="-1"/>
                <w:sz w:val="18"/>
                <w:szCs w:val="18"/>
              </w:rPr>
              <w:t>toward</w:t>
            </w:r>
            <w:r w:rsidRPr="00702D30">
              <w:rPr>
                <w:rFonts w:ascii="Times New Roman" w:hAnsi="Times New Roman" w:cs="Times New Roman"/>
                <w:b/>
                <w:sz w:val="18"/>
                <w:szCs w:val="18"/>
              </w:rPr>
              <w:t xml:space="preserve"> </w:t>
            </w:r>
            <w:r w:rsidRPr="00702D30">
              <w:rPr>
                <w:rFonts w:ascii="Times New Roman" w:hAnsi="Times New Roman" w:cs="Times New Roman"/>
                <w:b/>
                <w:spacing w:val="-1"/>
                <w:sz w:val="18"/>
                <w:szCs w:val="18"/>
              </w:rPr>
              <w:t>instructional</w:t>
            </w:r>
            <w:r w:rsidRPr="00702D30">
              <w:rPr>
                <w:rFonts w:ascii="Times New Roman" w:hAnsi="Times New Roman" w:cs="Times New Roman"/>
                <w:b/>
                <w:sz w:val="18"/>
                <w:szCs w:val="18"/>
              </w:rPr>
              <w:t xml:space="preserve"> </w:t>
            </w:r>
            <w:r w:rsidRPr="00702D30">
              <w:rPr>
                <w:rFonts w:ascii="Times New Roman" w:hAnsi="Times New Roman" w:cs="Times New Roman"/>
                <w:b/>
                <w:spacing w:val="-1"/>
                <w:sz w:val="18"/>
                <w:szCs w:val="18"/>
              </w:rPr>
              <w:t>hours,</w:t>
            </w:r>
            <w:r w:rsidRPr="00702D30">
              <w:rPr>
                <w:rFonts w:ascii="Times New Roman" w:hAnsi="Times New Roman" w:cs="Times New Roman"/>
                <w:b/>
                <w:sz w:val="18"/>
                <w:szCs w:val="18"/>
              </w:rPr>
              <w:t xml:space="preserve"> </w:t>
            </w:r>
            <w:r w:rsidRPr="00702D30">
              <w:rPr>
                <w:rFonts w:ascii="Times New Roman" w:hAnsi="Times New Roman" w:cs="Times New Roman"/>
                <w:b/>
                <w:spacing w:val="-1"/>
                <w:sz w:val="18"/>
                <w:szCs w:val="18"/>
              </w:rPr>
              <w:t>per</w:t>
            </w:r>
            <w:r w:rsidRPr="00702D30">
              <w:rPr>
                <w:rFonts w:ascii="Times New Roman" w:hAnsi="Times New Roman" w:cs="Times New Roman"/>
                <w:b/>
                <w:spacing w:val="48"/>
                <w:sz w:val="18"/>
                <w:szCs w:val="18"/>
              </w:rPr>
              <w:t xml:space="preserve"> </w:t>
            </w:r>
            <w:r w:rsidRPr="00702D30">
              <w:rPr>
                <w:rFonts w:ascii="Times New Roman" w:hAnsi="Times New Roman" w:cs="Times New Roman"/>
                <w:b/>
                <w:spacing w:val="-1"/>
                <w:sz w:val="18"/>
                <w:szCs w:val="18"/>
              </w:rPr>
              <w:t>Pa.</w:t>
            </w:r>
            <w:r w:rsidRPr="00702D30">
              <w:rPr>
                <w:rFonts w:ascii="Times New Roman" w:hAnsi="Times New Roman" w:cs="Times New Roman"/>
                <w:b/>
                <w:sz w:val="18"/>
                <w:szCs w:val="18"/>
              </w:rPr>
              <w:t xml:space="preserve"> </w:t>
            </w:r>
            <w:r w:rsidRPr="00702D30">
              <w:rPr>
                <w:rFonts w:ascii="Times New Roman" w:hAnsi="Times New Roman" w:cs="Times New Roman"/>
                <w:b/>
                <w:spacing w:val="-1"/>
                <w:sz w:val="18"/>
                <w:szCs w:val="18"/>
              </w:rPr>
              <w:t xml:space="preserve">Code </w:t>
            </w:r>
            <w:r w:rsidRPr="00702D30">
              <w:rPr>
                <w:rFonts w:ascii="Times New Roman" w:hAnsi="Times New Roman" w:cs="Times New Roman"/>
                <w:b/>
                <w:sz w:val="18"/>
                <w:szCs w:val="18"/>
              </w:rPr>
              <w:t>22.</w:t>
            </w:r>
          </w:p>
        </w:tc>
        <w:tc>
          <w:tcPr>
            <w:tcW w:w="0" w:type="auto"/>
          </w:tcPr>
          <w:p w14:paraId="46E3EA86" w14:textId="77777777" w:rsidR="00CF13AC" w:rsidRPr="00702D30" w:rsidRDefault="00CF13AC" w:rsidP="00B14D2F">
            <w:pPr>
              <w:rPr>
                <w:rFonts w:ascii="Times New Roman" w:hAnsi="Times New Roman" w:cs="Times New Roman"/>
                <w:sz w:val="18"/>
                <w:szCs w:val="18"/>
              </w:rPr>
            </w:pPr>
          </w:p>
        </w:tc>
      </w:tr>
      <w:tr w:rsidR="00CF13AC" w:rsidRPr="00702D30" w14:paraId="7DE7CF3B" w14:textId="77777777" w:rsidTr="00CF13AC">
        <w:tc>
          <w:tcPr>
            <w:tcW w:w="0" w:type="auto"/>
          </w:tcPr>
          <w:p w14:paraId="5970EEE5" w14:textId="77777777" w:rsidR="00CF13AC" w:rsidRPr="00702D30" w:rsidRDefault="00CF13AC" w:rsidP="00B14D2F">
            <w:pPr>
              <w:ind w:right="-525"/>
              <w:rPr>
                <w:rFonts w:ascii="Times New Roman" w:eastAsia="Times New Roman" w:hAnsi="Times New Roman" w:cs="Times New Roman"/>
                <w:b/>
                <w:bCs/>
                <w:color w:val="FF0000"/>
                <w:spacing w:val="-1"/>
                <w:sz w:val="18"/>
                <w:szCs w:val="18"/>
                <w:u w:val="single"/>
              </w:rPr>
            </w:pPr>
            <w:r w:rsidRPr="00702D30">
              <w:rPr>
                <w:color w:val="FF0000"/>
                <w:sz w:val="18"/>
                <w:szCs w:val="18"/>
              </w:rPr>
              <w:br w:type="page"/>
            </w:r>
            <w:r w:rsidRPr="00702D30">
              <w:rPr>
                <w:rFonts w:ascii="Times New Roman" w:eastAsia="Times New Roman" w:hAnsi="Times New Roman" w:cs="Times New Roman"/>
                <w:b/>
                <w:bCs/>
                <w:color w:val="FF0000"/>
                <w:spacing w:val="-1"/>
                <w:sz w:val="18"/>
                <w:szCs w:val="18"/>
                <w:u w:val="single"/>
              </w:rPr>
              <w:t>A6</w:t>
            </w:r>
          </w:p>
        </w:tc>
        <w:tc>
          <w:tcPr>
            <w:tcW w:w="0" w:type="auto"/>
          </w:tcPr>
          <w:p w14:paraId="5C89BA6E" w14:textId="77777777" w:rsidR="00CF13AC" w:rsidRPr="00702D30" w:rsidRDefault="00CF13AC" w:rsidP="00B14D2F">
            <w:pPr>
              <w:rPr>
                <w:rFonts w:ascii="Times New Roman" w:eastAsia="Times New Roman" w:hAnsi="Times New Roman" w:cs="Times New Roman"/>
                <w:b/>
                <w:bCs/>
                <w:spacing w:val="-1"/>
                <w:sz w:val="18"/>
                <w:szCs w:val="18"/>
                <w:u w:val="single"/>
              </w:rPr>
            </w:pPr>
            <w:r w:rsidRPr="00702D30">
              <w:rPr>
                <w:rFonts w:ascii="Times New Roman" w:eastAsia="Times New Roman" w:hAnsi="Times New Roman" w:cs="Times New Roman"/>
                <w:b/>
                <w:bCs/>
                <w:spacing w:val="-1"/>
                <w:sz w:val="18"/>
                <w:szCs w:val="18"/>
                <w:u w:val="single"/>
              </w:rPr>
              <w:t>Journals</w:t>
            </w:r>
            <w:r w:rsidRPr="00702D30">
              <w:rPr>
                <w:rFonts w:ascii="Times New Roman" w:eastAsia="Times New Roman" w:hAnsi="Times New Roman" w:cs="Times New Roman"/>
                <w:b/>
                <w:bCs/>
                <w:sz w:val="18"/>
                <w:szCs w:val="18"/>
                <w:u w:val="single"/>
              </w:rPr>
              <w:t xml:space="preserve"> and </w:t>
            </w:r>
            <w:r w:rsidRPr="00702D30">
              <w:rPr>
                <w:rFonts w:ascii="Times New Roman" w:eastAsia="Times New Roman" w:hAnsi="Times New Roman" w:cs="Times New Roman"/>
                <w:b/>
                <w:bCs/>
                <w:spacing w:val="-1"/>
                <w:sz w:val="18"/>
                <w:szCs w:val="18"/>
                <w:u w:val="single"/>
              </w:rPr>
              <w:t>Weblogs</w:t>
            </w:r>
            <w:r w:rsidRPr="00702D30">
              <w:rPr>
                <w:rFonts w:ascii="Times New Roman" w:eastAsia="Times New Roman" w:hAnsi="Times New Roman" w:cs="Times New Roman"/>
                <w:b/>
                <w:bCs/>
                <w:sz w:val="18"/>
                <w:szCs w:val="18"/>
                <w:u w:val="single"/>
              </w:rPr>
              <w:t xml:space="preserve"> </w:t>
            </w:r>
            <w:r w:rsidRPr="00702D30">
              <w:rPr>
                <w:rFonts w:ascii="Times New Roman" w:eastAsia="Times New Roman" w:hAnsi="Times New Roman" w:cs="Times New Roman"/>
                <w:b/>
                <w:bCs/>
                <w:spacing w:val="-1"/>
                <w:sz w:val="18"/>
                <w:szCs w:val="18"/>
                <w:u w:val="single"/>
              </w:rPr>
              <w:t>(“Blogs”)</w:t>
            </w:r>
          </w:p>
          <w:p w14:paraId="2AC1F5BD" w14:textId="77777777" w:rsidR="00CF13AC" w:rsidRPr="00702D30" w:rsidRDefault="00CF13AC" w:rsidP="00B14D2F">
            <w:pPr>
              <w:rPr>
                <w:rFonts w:ascii="Times New Roman" w:hAnsi="Times New Roman" w:cs="Times New Roman"/>
                <w:b/>
                <w:i/>
                <w:sz w:val="18"/>
                <w:szCs w:val="18"/>
              </w:rPr>
            </w:pPr>
            <w:r w:rsidRPr="00702D30">
              <w:rPr>
                <w:rFonts w:ascii="Times New Roman" w:eastAsia="Times New Roman" w:hAnsi="Times New Roman" w:cs="Times New Roman"/>
                <w:b/>
                <w:bCs/>
                <w:i/>
                <w:color w:val="FF0000"/>
                <w:spacing w:val="-1"/>
                <w:sz w:val="18"/>
                <w:szCs w:val="18"/>
              </w:rPr>
              <w:t>Asynchronous</w:t>
            </w:r>
          </w:p>
        </w:tc>
        <w:tc>
          <w:tcPr>
            <w:tcW w:w="4522" w:type="dxa"/>
          </w:tcPr>
          <w:p w14:paraId="6DFD1D16" w14:textId="00B32955" w:rsidR="00CF13AC" w:rsidRPr="00702D30" w:rsidRDefault="00CF13AC" w:rsidP="00CF13AC">
            <w:pPr>
              <w:rPr>
                <w:rFonts w:ascii="Times New Roman" w:hAnsi="Times New Roman" w:cs="Times New Roman"/>
                <w:sz w:val="18"/>
                <w:szCs w:val="18"/>
              </w:rPr>
            </w:pPr>
            <w:r w:rsidRPr="00702D30">
              <w:rPr>
                <w:rFonts w:ascii="Times New Roman" w:hAnsi="Times New Roman" w:cs="Times New Roman"/>
                <w:sz w:val="18"/>
                <w:szCs w:val="18"/>
              </w:rPr>
              <w:t>Students postings show clear engagement in the assigned course objective.   Postings reflect serious analysis, synthesis of course content, and contemplation of course material. Responses to posting of others indicates substantive engagement.</w:t>
            </w:r>
          </w:p>
        </w:tc>
        <w:tc>
          <w:tcPr>
            <w:tcW w:w="5340" w:type="dxa"/>
          </w:tcPr>
          <w:p w14:paraId="38783065" w14:textId="77777777" w:rsidR="00CF13AC" w:rsidRPr="00702D30" w:rsidRDefault="00CF13AC" w:rsidP="00B14D2F">
            <w:pPr>
              <w:pStyle w:val="TableParagraph"/>
              <w:spacing w:before="127"/>
              <w:rPr>
                <w:rFonts w:ascii="Times New Roman" w:eastAsia="Times New Roman" w:hAnsi="Times New Roman" w:cs="Times New Roman"/>
                <w:sz w:val="18"/>
                <w:szCs w:val="18"/>
              </w:rPr>
            </w:pPr>
            <w:r w:rsidRPr="00702D30">
              <w:rPr>
                <w:rFonts w:ascii="Times New Roman" w:hAnsi="Times New Roman"/>
                <w:sz w:val="18"/>
                <w:szCs w:val="18"/>
              </w:rPr>
              <w:t xml:space="preserve">1 </w:t>
            </w:r>
            <w:r w:rsidRPr="00702D30">
              <w:rPr>
                <w:rFonts w:ascii="Times New Roman" w:hAnsi="Times New Roman"/>
                <w:spacing w:val="-1"/>
                <w:sz w:val="18"/>
                <w:szCs w:val="18"/>
              </w:rPr>
              <w:t xml:space="preserve">private </w:t>
            </w:r>
            <w:r w:rsidRPr="00702D30">
              <w:rPr>
                <w:rFonts w:ascii="Times New Roman" w:hAnsi="Times New Roman"/>
                <w:sz w:val="18"/>
                <w:szCs w:val="18"/>
              </w:rPr>
              <w:t>posting =</w:t>
            </w:r>
            <w:r w:rsidRPr="00702D30">
              <w:rPr>
                <w:rFonts w:ascii="Times New Roman" w:hAnsi="Times New Roman"/>
                <w:spacing w:val="-1"/>
                <w:sz w:val="18"/>
                <w:szCs w:val="18"/>
              </w:rPr>
              <w:t xml:space="preserve"> </w:t>
            </w:r>
            <w:r w:rsidRPr="00702D30">
              <w:rPr>
                <w:rFonts w:ascii="Times New Roman" w:hAnsi="Times New Roman"/>
                <w:sz w:val="18"/>
                <w:szCs w:val="18"/>
              </w:rPr>
              <w:t xml:space="preserve">½ </w:t>
            </w:r>
            <w:r w:rsidRPr="00702D30">
              <w:rPr>
                <w:rFonts w:ascii="Times New Roman" w:hAnsi="Times New Roman"/>
                <w:spacing w:val="-1"/>
                <w:sz w:val="18"/>
                <w:szCs w:val="18"/>
              </w:rPr>
              <w:t>instructional</w:t>
            </w:r>
            <w:r w:rsidRPr="00702D30">
              <w:rPr>
                <w:rFonts w:ascii="Times New Roman" w:hAnsi="Times New Roman"/>
                <w:sz w:val="18"/>
                <w:szCs w:val="18"/>
              </w:rPr>
              <w:t xml:space="preserve"> hour</w:t>
            </w:r>
          </w:p>
          <w:p w14:paraId="75E56290" w14:textId="77777777" w:rsidR="00CF13AC" w:rsidRPr="00702D30" w:rsidRDefault="00CF13AC" w:rsidP="00B14D2F">
            <w:pPr>
              <w:pStyle w:val="TableParagraph"/>
              <w:rPr>
                <w:rFonts w:ascii="Times New Roman" w:eastAsia="Times New Roman" w:hAnsi="Times New Roman" w:cs="Times New Roman"/>
                <w:b/>
                <w:bCs/>
                <w:sz w:val="18"/>
                <w:szCs w:val="18"/>
              </w:rPr>
            </w:pPr>
          </w:p>
          <w:p w14:paraId="7C032046" w14:textId="77777777" w:rsidR="00CF13AC" w:rsidRPr="00702D30" w:rsidRDefault="00CF13AC" w:rsidP="00B14D2F">
            <w:pPr>
              <w:rPr>
                <w:rFonts w:ascii="Times New Roman" w:hAnsi="Times New Roman" w:cs="Times New Roman"/>
                <w:sz w:val="18"/>
                <w:szCs w:val="18"/>
              </w:rPr>
            </w:pPr>
            <w:r w:rsidRPr="00702D30">
              <w:rPr>
                <w:rFonts w:ascii="Times New Roman" w:hAnsi="Times New Roman"/>
                <w:sz w:val="18"/>
                <w:szCs w:val="18"/>
              </w:rPr>
              <w:t>Multiple substantive responses to other student postings for a specified assignment that reflects active engagement in the discussion for one hour = 1 hour of instructional time.</w:t>
            </w:r>
          </w:p>
        </w:tc>
        <w:tc>
          <w:tcPr>
            <w:tcW w:w="0" w:type="auto"/>
          </w:tcPr>
          <w:p w14:paraId="1EFA2846" w14:textId="77777777" w:rsidR="00CF13AC" w:rsidRPr="00702D30" w:rsidRDefault="00CF13AC" w:rsidP="00B14D2F">
            <w:pPr>
              <w:pStyle w:val="TableParagraph"/>
              <w:spacing w:line="267" w:lineRule="exact"/>
              <w:ind w:left="-34"/>
              <w:rPr>
                <w:rFonts w:ascii="Times New Roman" w:hAnsi="Times New Roman" w:cs="Times New Roman"/>
                <w:sz w:val="18"/>
                <w:szCs w:val="18"/>
              </w:rPr>
            </w:pPr>
          </w:p>
        </w:tc>
      </w:tr>
      <w:tr w:rsidR="00CF13AC" w:rsidRPr="00702D30" w14:paraId="60E19E5C" w14:textId="77777777" w:rsidTr="00CF13AC">
        <w:trPr>
          <w:trHeight w:val="1367"/>
        </w:trPr>
        <w:tc>
          <w:tcPr>
            <w:tcW w:w="0" w:type="auto"/>
          </w:tcPr>
          <w:p w14:paraId="4106076A" w14:textId="77777777" w:rsidR="00CF13AC" w:rsidRPr="00702D30" w:rsidRDefault="00CF13AC" w:rsidP="00B14D2F">
            <w:pPr>
              <w:rPr>
                <w:rFonts w:ascii="Times New Roman" w:hAnsi="Times New Roman" w:cs="Times New Roman"/>
                <w:b/>
                <w:color w:val="FF0000"/>
                <w:spacing w:val="-1"/>
                <w:sz w:val="18"/>
                <w:szCs w:val="18"/>
                <w:u w:val="single"/>
              </w:rPr>
            </w:pPr>
            <w:r w:rsidRPr="00702D30">
              <w:rPr>
                <w:rFonts w:ascii="Times New Roman" w:hAnsi="Times New Roman" w:cs="Times New Roman"/>
                <w:b/>
                <w:color w:val="FF0000"/>
                <w:spacing w:val="-1"/>
                <w:sz w:val="18"/>
                <w:szCs w:val="18"/>
                <w:u w:val="single"/>
              </w:rPr>
              <w:t>A7</w:t>
            </w:r>
          </w:p>
        </w:tc>
        <w:tc>
          <w:tcPr>
            <w:tcW w:w="0" w:type="auto"/>
          </w:tcPr>
          <w:p w14:paraId="1F574673" w14:textId="77777777" w:rsidR="00CF13AC" w:rsidRPr="00702D30" w:rsidRDefault="00CF13AC" w:rsidP="00B14D2F">
            <w:pPr>
              <w:rPr>
                <w:rFonts w:ascii="Times New Roman" w:hAnsi="Times New Roman" w:cs="Times New Roman"/>
                <w:b/>
                <w:spacing w:val="-1"/>
                <w:sz w:val="18"/>
                <w:szCs w:val="18"/>
                <w:u w:val="single"/>
              </w:rPr>
            </w:pPr>
            <w:r w:rsidRPr="00702D30">
              <w:rPr>
                <w:rFonts w:ascii="Times New Roman" w:hAnsi="Times New Roman" w:cs="Times New Roman"/>
                <w:b/>
                <w:spacing w:val="-1"/>
                <w:sz w:val="18"/>
                <w:szCs w:val="18"/>
                <w:u w:val="single"/>
              </w:rPr>
              <w:t>Library,</w:t>
            </w:r>
            <w:r w:rsidRPr="00702D30">
              <w:rPr>
                <w:rFonts w:ascii="Times New Roman" w:hAnsi="Times New Roman" w:cs="Times New Roman"/>
                <w:b/>
                <w:sz w:val="18"/>
                <w:szCs w:val="18"/>
                <w:u w:val="single"/>
              </w:rPr>
              <w:t xml:space="preserve"> </w:t>
            </w:r>
            <w:r w:rsidRPr="00702D30">
              <w:rPr>
                <w:rFonts w:ascii="Times New Roman" w:hAnsi="Times New Roman" w:cs="Times New Roman"/>
                <w:b/>
                <w:spacing w:val="-1"/>
                <w:sz w:val="18"/>
                <w:szCs w:val="18"/>
                <w:u w:val="single"/>
              </w:rPr>
              <w:t xml:space="preserve">Online </w:t>
            </w:r>
            <w:r w:rsidRPr="00702D30">
              <w:rPr>
                <w:rFonts w:ascii="Times New Roman" w:hAnsi="Times New Roman" w:cs="Times New Roman"/>
                <w:b/>
                <w:sz w:val="18"/>
                <w:szCs w:val="18"/>
                <w:u w:val="single"/>
              </w:rPr>
              <w:t xml:space="preserve">and </w:t>
            </w:r>
            <w:r w:rsidRPr="00702D30">
              <w:rPr>
                <w:rFonts w:ascii="Times New Roman" w:hAnsi="Times New Roman" w:cs="Times New Roman"/>
                <w:b/>
                <w:spacing w:val="-1"/>
                <w:sz w:val="18"/>
                <w:szCs w:val="18"/>
                <w:u w:val="single"/>
              </w:rPr>
              <w:t>Electronic</w:t>
            </w:r>
            <w:r w:rsidRPr="00702D30">
              <w:rPr>
                <w:rFonts w:ascii="Times New Roman" w:hAnsi="Times New Roman" w:cs="Times New Roman"/>
                <w:b/>
                <w:spacing w:val="29"/>
                <w:sz w:val="18"/>
                <w:szCs w:val="18"/>
                <w:u w:val="single"/>
              </w:rPr>
              <w:t xml:space="preserve"> </w:t>
            </w:r>
            <w:r w:rsidRPr="00702D30">
              <w:rPr>
                <w:rFonts w:ascii="Times New Roman" w:hAnsi="Times New Roman" w:cs="Times New Roman"/>
                <w:b/>
                <w:spacing w:val="-1"/>
                <w:sz w:val="18"/>
                <w:szCs w:val="18"/>
                <w:u w:val="single"/>
              </w:rPr>
              <w:t>Database Research</w:t>
            </w:r>
          </w:p>
          <w:p w14:paraId="7236748E" w14:textId="77777777" w:rsidR="00CF13AC" w:rsidRPr="00702D30" w:rsidRDefault="00CF13AC" w:rsidP="00B14D2F">
            <w:pPr>
              <w:rPr>
                <w:rFonts w:ascii="Times New Roman" w:hAnsi="Times New Roman" w:cs="Times New Roman"/>
                <w:i/>
                <w:sz w:val="18"/>
                <w:szCs w:val="18"/>
              </w:rPr>
            </w:pPr>
            <w:r w:rsidRPr="00702D30">
              <w:rPr>
                <w:rFonts w:ascii="Times New Roman" w:eastAsia="Times New Roman" w:hAnsi="Times New Roman" w:cs="Times New Roman"/>
                <w:b/>
                <w:bCs/>
                <w:i/>
                <w:color w:val="FF0000"/>
                <w:spacing w:val="-1"/>
                <w:sz w:val="18"/>
                <w:szCs w:val="18"/>
              </w:rPr>
              <w:t>Asynchronous</w:t>
            </w:r>
          </w:p>
        </w:tc>
        <w:tc>
          <w:tcPr>
            <w:tcW w:w="4522" w:type="dxa"/>
          </w:tcPr>
          <w:p w14:paraId="2E225011" w14:textId="7BF68498"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z w:val="18"/>
                <w:szCs w:val="18"/>
              </w:rPr>
              <w:t>Class directed research activity in lieu of online class meeting. Student engages in class-related research where the quality and quantity of the deliverable content is clearly delineated relative to the amount of time provided for the research.</w:t>
            </w:r>
          </w:p>
        </w:tc>
        <w:tc>
          <w:tcPr>
            <w:tcW w:w="5340" w:type="dxa"/>
          </w:tcPr>
          <w:p w14:paraId="746324CC" w14:textId="77777777"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z w:val="18"/>
                <w:szCs w:val="18"/>
              </w:rPr>
              <w:t>1 hour of research = 1 instructional hour</w:t>
            </w:r>
          </w:p>
        </w:tc>
        <w:tc>
          <w:tcPr>
            <w:tcW w:w="0" w:type="auto"/>
          </w:tcPr>
          <w:p w14:paraId="1A87A56A" w14:textId="77777777" w:rsidR="00CF13AC" w:rsidRPr="00702D30" w:rsidRDefault="00CF13AC" w:rsidP="00B14D2F">
            <w:pPr>
              <w:pStyle w:val="TableParagraph"/>
              <w:spacing w:before="127"/>
              <w:ind w:left="99"/>
              <w:rPr>
                <w:rFonts w:ascii="Times New Roman" w:hAnsi="Times New Roman"/>
                <w:sz w:val="18"/>
                <w:szCs w:val="18"/>
              </w:rPr>
            </w:pPr>
          </w:p>
        </w:tc>
      </w:tr>
      <w:tr w:rsidR="00CF13AC" w:rsidRPr="00702D30" w14:paraId="7941E4F9" w14:textId="77777777" w:rsidTr="00CF13AC">
        <w:trPr>
          <w:trHeight w:val="1178"/>
        </w:trPr>
        <w:tc>
          <w:tcPr>
            <w:tcW w:w="0" w:type="auto"/>
          </w:tcPr>
          <w:p w14:paraId="4A851ADE" w14:textId="77777777" w:rsidR="00CF13AC" w:rsidRPr="00702D30" w:rsidRDefault="00CF13AC" w:rsidP="00B14D2F">
            <w:pPr>
              <w:rPr>
                <w:rFonts w:ascii="Times New Roman" w:hAnsi="Times New Roman" w:cs="Times New Roman"/>
                <w:b/>
                <w:color w:val="FF0000"/>
                <w:spacing w:val="-1"/>
                <w:sz w:val="18"/>
                <w:szCs w:val="18"/>
                <w:u w:val="single"/>
              </w:rPr>
            </w:pPr>
            <w:r w:rsidRPr="00702D30">
              <w:rPr>
                <w:rFonts w:ascii="Times New Roman" w:hAnsi="Times New Roman" w:cs="Times New Roman"/>
                <w:b/>
                <w:color w:val="FF0000"/>
                <w:spacing w:val="-1"/>
                <w:sz w:val="18"/>
                <w:szCs w:val="18"/>
                <w:u w:val="single"/>
              </w:rPr>
              <w:t>A8</w:t>
            </w:r>
          </w:p>
        </w:tc>
        <w:tc>
          <w:tcPr>
            <w:tcW w:w="0" w:type="auto"/>
          </w:tcPr>
          <w:p w14:paraId="6F64A29E" w14:textId="77777777" w:rsidR="00CF13AC" w:rsidRPr="00702D30" w:rsidRDefault="00CF13AC" w:rsidP="00B14D2F">
            <w:pPr>
              <w:rPr>
                <w:rFonts w:ascii="Times New Roman" w:hAnsi="Times New Roman" w:cs="Times New Roman"/>
                <w:b/>
                <w:spacing w:val="-1"/>
                <w:sz w:val="18"/>
                <w:szCs w:val="18"/>
                <w:u w:val="single"/>
              </w:rPr>
            </w:pPr>
            <w:r w:rsidRPr="00702D30">
              <w:rPr>
                <w:rFonts w:ascii="Times New Roman" w:hAnsi="Times New Roman" w:cs="Times New Roman"/>
                <w:b/>
                <w:spacing w:val="-1"/>
                <w:sz w:val="18"/>
                <w:szCs w:val="18"/>
                <w:u w:val="single"/>
              </w:rPr>
              <w:t>Lab Assignments or Required Attendance at Class Events</w:t>
            </w:r>
          </w:p>
          <w:p w14:paraId="02BF7DCA" w14:textId="77777777" w:rsidR="00CF13AC" w:rsidRPr="00702D30" w:rsidRDefault="00CF13AC" w:rsidP="00B14D2F">
            <w:pPr>
              <w:rPr>
                <w:rFonts w:ascii="Times New Roman" w:eastAsia="Times New Roman" w:hAnsi="Times New Roman" w:cs="Times New Roman"/>
                <w:b/>
                <w:bCs/>
                <w:i/>
                <w:spacing w:val="-1"/>
                <w:sz w:val="18"/>
                <w:szCs w:val="18"/>
              </w:rPr>
            </w:pPr>
            <w:r w:rsidRPr="00702D30">
              <w:rPr>
                <w:rFonts w:ascii="Times New Roman" w:eastAsia="Times New Roman" w:hAnsi="Times New Roman" w:cs="Times New Roman"/>
                <w:b/>
                <w:bCs/>
                <w:i/>
                <w:color w:val="FF0000"/>
                <w:spacing w:val="-1"/>
                <w:sz w:val="18"/>
                <w:szCs w:val="18"/>
              </w:rPr>
              <w:t>Asynchronous</w:t>
            </w:r>
          </w:p>
        </w:tc>
        <w:tc>
          <w:tcPr>
            <w:tcW w:w="4522" w:type="dxa"/>
          </w:tcPr>
          <w:p w14:paraId="07496190" w14:textId="10000261"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z w:val="18"/>
                <w:szCs w:val="18"/>
              </w:rPr>
              <w:t>Student attendance in prescribed events/activities external to the class. Students provide documentation to the instructor that provides clear evidence as to their attendance at the event or the engagement in the prescribed activity</w:t>
            </w:r>
          </w:p>
        </w:tc>
        <w:tc>
          <w:tcPr>
            <w:tcW w:w="5340" w:type="dxa"/>
          </w:tcPr>
          <w:p w14:paraId="51BC3E0A" w14:textId="77777777"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z w:val="18"/>
                <w:szCs w:val="18"/>
              </w:rPr>
              <w:t>1 hour of the event/activity = 1 instructional hour</w:t>
            </w:r>
          </w:p>
        </w:tc>
        <w:tc>
          <w:tcPr>
            <w:tcW w:w="0" w:type="auto"/>
          </w:tcPr>
          <w:p w14:paraId="3DA4E069" w14:textId="77777777" w:rsidR="00CF13AC" w:rsidRPr="00702D30" w:rsidRDefault="00CF13AC" w:rsidP="00B14D2F">
            <w:pPr>
              <w:rPr>
                <w:rFonts w:ascii="Times New Roman" w:hAnsi="Times New Roman" w:cs="Times New Roman"/>
                <w:sz w:val="18"/>
                <w:szCs w:val="18"/>
              </w:rPr>
            </w:pPr>
          </w:p>
        </w:tc>
      </w:tr>
      <w:tr w:rsidR="00CF13AC" w:rsidRPr="00702D30" w14:paraId="09CA56DE" w14:textId="77777777" w:rsidTr="00CF13AC">
        <w:trPr>
          <w:trHeight w:val="1178"/>
        </w:trPr>
        <w:tc>
          <w:tcPr>
            <w:tcW w:w="0" w:type="auto"/>
          </w:tcPr>
          <w:p w14:paraId="6FFA1393" w14:textId="77777777" w:rsidR="00CF13AC" w:rsidRPr="00702D30" w:rsidRDefault="00CF13AC" w:rsidP="00B14D2F">
            <w:pPr>
              <w:rPr>
                <w:rFonts w:ascii="Times New Roman" w:hAnsi="Times New Roman" w:cs="Times New Roman"/>
                <w:b/>
                <w:color w:val="FF0000"/>
                <w:spacing w:val="-1"/>
                <w:sz w:val="18"/>
                <w:szCs w:val="18"/>
                <w:u w:val="single"/>
              </w:rPr>
            </w:pPr>
            <w:r w:rsidRPr="00702D30">
              <w:rPr>
                <w:rFonts w:ascii="Times New Roman" w:hAnsi="Times New Roman" w:cs="Times New Roman"/>
                <w:b/>
                <w:color w:val="FF0000"/>
                <w:spacing w:val="-1"/>
                <w:sz w:val="18"/>
                <w:szCs w:val="18"/>
                <w:u w:val="single"/>
              </w:rPr>
              <w:t>A9</w:t>
            </w:r>
          </w:p>
        </w:tc>
        <w:tc>
          <w:tcPr>
            <w:tcW w:w="0" w:type="auto"/>
          </w:tcPr>
          <w:p w14:paraId="67CDD6A0" w14:textId="77777777" w:rsidR="00CF13AC" w:rsidRPr="00702D30" w:rsidRDefault="00CF13AC" w:rsidP="00B14D2F">
            <w:pPr>
              <w:rPr>
                <w:rFonts w:ascii="Times New Roman" w:hAnsi="Times New Roman" w:cs="Times New Roman"/>
                <w:b/>
                <w:spacing w:val="-1"/>
                <w:sz w:val="18"/>
                <w:szCs w:val="18"/>
                <w:u w:val="single"/>
              </w:rPr>
            </w:pPr>
            <w:r w:rsidRPr="00702D30">
              <w:rPr>
                <w:rFonts w:ascii="Times New Roman" w:hAnsi="Times New Roman" w:cs="Times New Roman"/>
                <w:b/>
                <w:spacing w:val="-1"/>
                <w:sz w:val="18"/>
                <w:szCs w:val="18"/>
                <w:u w:val="single"/>
              </w:rPr>
              <w:t>Consultations with Faculty on Research and Writing</w:t>
            </w:r>
          </w:p>
          <w:p w14:paraId="5EAFAB70" w14:textId="77777777" w:rsidR="00CF13AC" w:rsidRPr="00702D30" w:rsidRDefault="00CF13AC" w:rsidP="00B14D2F">
            <w:pPr>
              <w:rPr>
                <w:rFonts w:ascii="Times New Roman" w:hAnsi="Times New Roman" w:cs="Times New Roman"/>
                <w:b/>
                <w:i/>
                <w:spacing w:val="-1"/>
                <w:sz w:val="18"/>
                <w:szCs w:val="18"/>
              </w:rPr>
            </w:pPr>
            <w:r w:rsidRPr="00702D30">
              <w:rPr>
                <w:rFonts w:ascii="Times New Roman" w:hAnsi="Times New Roman" w:cs="Times New Roman"/>
                <w:b/>
                <w:i/>
                <w:color w:val="FF0000"/>
                <w:spacing w:val="-1"/>
                <w:sz w:val="18"/>
                <w:szCs w:val="18"/>
              </w:rPr>
              <w:t>Asynchronous</w:t>
            </w:r>
          </w:p>
        </w:tc>
        <w:tc>
          <w:tcPr>
            <w:tcW w:w="4522" w:type="dxa"/>
          </w:tcPr>
          <w:p w14:paraId="1450D66F" w14:textId="4D101153"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z w:val="18"/>
                <w:szCs w:val="18"/>
              </w:rPr>
              <w:t>Interactive analysis and review of student project activities, project management activities, writing, and documentation etc. Online mentoring of student project activities with discussion and instructor feedback.</w:t>
            </w:r>
          </w:p>
        </w:tc>
        <w:tc>
          <w:tcPr>
            <w:tcW w:w="5340" w:type="dxa"/>
          </w:tcPr>
          <w:p w14:paraId="1D93925E" w14:textId="77777777" w:rsidR="00CF13AC" w:rsidRPr="00702D30" w:rsidRDefault="00CF13AC" w:rsidP="00B14D2F">
            <w:pPr>
              <w:rPr>
                <w:rFonts w:ascii="Times New Roman" w:hAnsi="Times New Roman"/>
                <w:sz w:val="18"/>
                <w:szCs w:val="18"/>
              </w:rPr>
            </w:pPr>
            <w:r w:rsidRPr="00702D30">
              <w:rPr>
                <w:rFonts w:ascii="Times New Roman" w:hAnsi="Times New Roman"/>
                <w:sz w:val="18"/>
                <w:szCs w:val="18"/>
              </w:rPr>
              <w:t>Multiple substantive exchanges between instructor/student as evidenced by discussion board postings/emails/podcasts that reflects active engagement in the discussion for one hour = 1 hour of instructional time.</w:t>
            </w:r>
          </w:p>
        </w:tc>
        <w:tc>
          <w:tcPr>
            <w:tcW w:w="0" w:type="auto"/>
          </w:tcPr>
          <w:p w14:paraId="4162E3CF" w14:textId="77777777" w:rsidR="00CF13AC" w:rsidRPr="00702D30" w:rsidRDefault="00CF13AC" w:rsidP="00B14D2F">
            <w:pPr>
              <w:rPr>
                <w:rFonts w:ascii="Times New Roman" w:hAnsi="Times New Roman" w:cs="Times New Roman"/>
                <w:sz w:val="18"/>
                <w:szCs w:val="18"/>
              </w:rPr>
            </w:pPr>
          </w:p>
        </w:tc>
      </w:tr>
      <w:tr w:rsidR="00CF13AC" w:rsidRPr="00702D30" w14:paraId="4BBDD357" w14:textId="77777777" w:rsidTr="00CF13AC">
        <w:trPr>
          <w:trHeight w:val="1700"/>
        </w:trPr>
        <w:tc>
          <w:tcPr>
            <w:tcW w:w="0" w:type="auto"/>
          </w:tcPr>
          <w:p w14:paraId="32732DE2" w14:textId="77777777" w:rsidR="00CF13AC" w:rsidRPr="00702D30" w:rsidRDefault="00CF13AC" w:rsidP="00B14D2F">
            <w:pPr>
              <w:rPr>
                <w:rFonts w:ascii="Times New Roman" w:hAnsi="Times New Roman" w:cs="Times New Roman"/>
                <w:b/>
                <w:color w:val="FF0000"/>
                <w:spacing w:val="-1"/>
                <w:sz w:val="18"/>
                <w:szCs w:val="18"/>
                <w:u w:val="single"/>
              </w:rPr>
            </w:pPr>
            <w:r w:rsidRPr="00702D30">
              <w:rPr>
                <w:rFonts w:ascii="Times New Roman" w:hAnsi="Times New Roman" w:cs="Times New Roman"/>
                <w:b/>
                <w:color w:val="FF0000"/>
                <w:spacing w:val="-1"/>
                <w:sz w:val="18"/>
                <w:szCs w:val="18"/>
                <w:u w:val="single"/>
              </w:rPr>
              <w:t>A10</w:t>
            </w:r>
          </w:p>
        </w:tc>
        <w:tc>
          <w:tcPr>
            <w:tcW w:w="0" w:type="auto"/>
          </w:tcPr>
          <w:p w14:paraId="07B40987" w14:textId="77777777" w:rsidR="00CF13AC" w:rsidRPr="00702D30" w:rsidRDefault="00CF13AC" w:rsidP="00B14D2F">
            <w:pPr>
              <w:rPr>
                <w:rFonts w:ascii="Times New Roman" w:hAnsi="Times New Roman" w:cs="Times New Roman"/>
                <w:b/>
                <w:spacing w:val="-1"/>
                <w:sz w:val="18"/>
                <w:szCs w:val="18"/>
                <w:u w:val="single"/>
              </w:rPr>
            </w:pPr>
            <w:r w:rsidRPr="00702D30">
              <w:rPr>
                <w:rFonts w:ascii="Times New Roman" w:hAnsi="Times New Roman" w:cs="Times New Roman"/>
                <w:b/>
                <w:spacing w:val="-1"/>
                <w:sz w:val="18"/>
                <w:szCs w:val="18"/>
                <w:u w:val="single"/>
              </w:rPr>
              <w:t xml:space="preserve">Service Learning Community Projects </w:t>
            </w:r>
          </w:p>
          <w:p w14:paraId="20DE2C07" w14:textId="77777777" w:rsidR="00CF13AC" w:rsidRPr="00702D30" w:rsidRDefault="00CF13AC" w:rsidP="00B14D2F">
            <w:pPr>
              <w:rPr>
                <w:rFonts w:ascii="Times New Roman" w:hAnsi="Times New Roman" w:cs="Times New Roman"/>
                <w:b/>
                <w:i/>
                <w:spacing w:val="-1"/>
                <w:sz w:val="18"/>
                <w:szCs w:val="18"/>
                <w:u w:val="single"/>
              </w:rPr>
            </w:pPr>
            <w:r w:rsidRPr="00702D30">
              <w:rPr>
                <w:rFonts w:ascii="Times New Roman" w:hAnsi="Times New Roman" w:cs="Times New Roman"/>
                <w:b/>
                <w:i/>
                <w:color w:val="FF0000"/>
                <w:spacing w:val="-1"/>
                <w:sz w:val="18"/>
                <w:szCs w:val="18"/>
                <w:u w:val="single"/>
              </w:rPr>
              <w:t>Asynchronous</w:t>
            </w:r>
          </w:p>
        </w:tc>
        <w:tc>
          <w:tcPr>
            <w:tcW w:w="4522" w:type="dxa"/>
          </w:tcPr>
          <w:p w14:paraId="064BD3ED" w14:textId="2E55CE27" w:rsidR="00CF13AC" w:rsidRPr="00702D30" w:rsidRDefault="00CF13AC" w:rsidP="00B14D2F">
            <w:pPr>
              <w:rPr>
                <w:rFonts w:ascii="Times New Roman" w:hAnsi="Times New Roman" w:cs="Times New Roman"/>
                <w:sz w:val="18"/>
                <w:szCs w:val="18"/>
              </w:rPr>
            </w:pPr>
            <w:r w:rsidRPr="00702D30">
              <w:rPr>
                <w:rFonts w:ascii="Times New Roman" w:hAnsi="Times New Roman" w:cs="Times New Roman"/>
                <w:spacing w:val="-1"/>
                <w:sz w:val="18"/>
                <w:szCs w:val="18"/>
              </w:rPr>
              <w:t>Instructor-guided</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group</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learning</w:t>
            </w:r>
            <w:r w:rsidRPr="00702D30">
              <w:rPr>
                <w:rFonts w:ascii="Times New Roman" w:hAnsi="Times New Roman" w:cs="Times New Roman"/>
                <w:spacing w:val="-3"/>
                <w:sz w:val="18"/>
                <w:szCs w:val="18"/>
              </w:rPr>
              <w:t xml:space="preserve"> </w:t>
            </w:r>
            <w:r w:rsidRPr="00702D30">
              <w:rPr>
                <w:rFonts w:ascii="Times New Roman" w:hAnsi="Times New Roman" w:cs="Times New Roman"/>
                <w:spacing w:val="-1"/>
                <w:sz w:val="18"/>
                <w:szCs w:val="18"/>
              </w:rPr>
              <w:t>projects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culminating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 xml:space="preserve">in </w:t>
            </w:r>
            <w:r w:rsidRPr="00702D30">
              <w:rPr>
                <w:rFonts w:ascii="Times New Roman" w:hAnsi="Times New Roman" w:cs="Times New Roman"/>
                <w:spacing w:val="-1"/>
                <w:sz w:val="18"/>
                <w:szCs w:val="18"/>
              </w:rPr>
              <w:t>work</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products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aligned</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with</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 xml:space="preserve">course </w:t>
            </w:r>
            <w:r w:rsidRPr="00702D30">
              <w:rPr>
                <w:rFonts w:ascii="Times New Roman" w:hAnsi="Times New Roman" w:cs="Times New Roman"/>
                <w:sz w:val="18"/>
                <w:szCs w:val="18"/>
              </w:rPr>
              <w:t>or</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 xml:space="preserve">unit </w:t>
            </w:r>
            <w:r w:rsidRPr="00702D30">
              <w:rPr>
                <w:rFonts w:ascii="Times New Roman" w:hAnsi="Times New Roman" w:cs="Times New Roman"/>
                <w:spacing w:val="-1"/>
                <w:sz w:val="18"/>
                <w:szCs w:val="18"/>
              </w:rPr>
              <w:t>objectives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and</w:t>
            </w:r>
            <w:r w:rsidRPr="00702D30">
              <w:rPr>
                <w:rFonts w:ascii="Times New Roman" w:hAnsi="Times New Roman" w:cs="Times New Roman"/>
                <w:spacing w:val="61"/>
                <w:sz w:val="18"/>
                <w:szCs w:val="18"/>
              </w:rPr>
              <w:t xml:space="preserve"> </w:t>
            </w:r>
            <w:r w:rsidRPr="00702D30">
              <w:rPr>
                <w:rFonts w:ascii="Times New Roman" w:hAnsi="Times New Roman" w:cs="Times New Roman"/>
                <w:spacing w:val="-1"/>
                <w:sz w:val="18"/>
                <w:szCs w:val="18"/>
              </w:rPr>
              <w:t>assessed</w:t>
            </w:r>
            <w:r w:rsidRPr="00702D30">
              <w:rPr>
                <w:rFonts w:ascii="Times New Roman" w:hAnsi="Times New Roman" w:cs="Times New Roman"/>
                <w:sz w:val="18"/>
                <w:szCs w:val="18"/>
              </w:rPr>
              <w:t xml:space="preserve"> according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to course</w:t>
            </w:r>
            <w:r w:rsidRPr="00702D30">
              <w:rPr>
                <w:rFonts w:ascii="Times New Roman" w:hAnsi="Times New Roman" w:cs="Times New Roman"/>
                <w:spacing w:val="-1"/>
                <w:sz w:val="18"/>
                <w:szCs w:val="18"/>
              </w:rPr>
              <w:t xml:space="preserve"> rubrics.</w:t>
            </w:r>
            <w:r w:rsidRPr="00702D30">
              <w:rPr>
                <w:rFonts w:ascii="Times New Roman" w:hAnsi="Times New Roman" w:cs="Times New Roman"/>
                <w:sz w:val="18"/>
                <w:szCs w:val="18"/>
              </w:rPr>
              <w:t xml:space="preserve"> </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Learners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interact</w:t>
            </w:r>
            <w:r w:rsidRPr="00702D30">
              <w:rPr>
                <w:rFonts w:ascii="Times New Roman" w:hAnsi="Times New Roman" w:cs="Times New Roman"/>
                <w:spacing w:val="38"/>
                <w:sz w:val="18"/>
                <w:szCs w:val="18"/>
              </w:rPr>
              <w:t xml:space="preserve"> </w:t>
            </w:r>
            <w:r w:rsidRPr="00702D30">
              <w:rPr>
                <w:rFonts w:ascii="Times New Roman" w:hAnsi="Times New Roman" w:cs="Times New Roman"/>
                <w:sz w:val="18"/>
                <w:szCs w:val="18"/>
              </w:rPr>
              <w:t>online</w:t>
            </w:r>
            <w:r w:rsidRPr="00702D30">
              <w:rPr>
                <w:rFonts w:ascii="Times New Roman" w:hAnsi="Times New Roman" w:cs="Times New Roman"/>
                <w:spacing w:val="-1"/>
                <w:sz w:val="18"/>
                <w:szCs w:val="18"/>
              </w:rPr>
              <w:t xml:space="preserve"> (through</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discussion boards, e-mail,</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podcasts,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and</w:t>
            </w:r>
            <w:r w:rsidRPr="00702D30">
              <w:rPr>
                <w:rFonts w:ascii="Times New Roman" w:hAnsi="Times New Roman" w:cs="Times New Roman"/>
                <w:sz w:val="18"/>
                <w:szCs w:val="18"/>
              </w:rPr>
              <w:t xml:space="preserve"> posted </w:t>
            </w:r>
            <w:r w:rsidRPr="00702D30">
              <w:rPr>
                <w:rFonts w:ascii="Times New Roman" w:hAnsi="Times New Roman" w:cs="Times New Roman"/>
                <w:spacing w:val="-1"/>
                <w:sz w:val="18"/>
                <w:szCs w:val="18"/>
              </w:rPr>
              <w:t>materials) with</w:t>
            </w:r>
            <w:r w:rsidRPr="00702D30">
              <w:rPr>
                <w:rFonts w:ascii="Times New Roman" w:hAnsi="Times New Roman" w:cs="Times New Roman"/>
                <w:sz w:val="18"/>
                <w:szCs w:val="18"/>
              </w:rPr>
              <w:t xml:space="preserve"> the</w:t>
            </w:r>
            <w:r w:rsidRPr="00702D30">
              <w:rPr>
                <w:rFonts w:ascii="Times New Roman" w:hAnsi="Times New Roman" w:cs="Times New Roman"/>
                <w:spacing w:val="-1"/>
                <w:sz w:val="18"/>
                <w:szCs w:val="18"/>
              </w:rPr>
              <w:t xml:space="preserve"> instructor </w:t>
            </w:r>
            <w:r w:rsidRPr="00702D30">
              <w:rPr>
                <w:rFonts w:ascii="Times New Roman" w:hAnsi="Times New Roman" w:cs="Times New Roman"/>
                <w:spacing w:val="1"/>
                <w:sz w:val="18"/>
                <w:szCs w:val="18"/>
              </w:rPr>
              <w:t>to</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research,</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analyze</w:t>
            </w:r>
            <w:r w:rsidRPr="00702D30">
              <w:rPr>
                <w:rFonts w:ascii="Times New Roman" w:hAnsi="Times New Roman" w:cs="Times New Roman"/>
                <w:spacing w:val="1"/>
                <w:sz w:val="18"/>
                <w:szCs w:val="18"/>
              </w:rPr>
              <w:t xml:space="preserve"> </w:t>
            </w:r>
            <w:r w:rsidRPr="00702D30">
              <w:rPr>
                <w:rFonts w:ascii="Times New Roman" w:hAnsi="Times New Roman" w:cs="Times New Roman"/>
                <w:spacing w:val="-1"/>
                <w:sz w:val="18"/>
                <w:szCs w:val="18"/>
              </w:rPr>
              <w:t>and</w:t>
            </w:r>
            <w:r w:rsidRPr="00702D30">
              <w:rPr>
                <w:rFonts w:ascii="Times New Roman" w:hAnsi="Times New Roman" w:cs="Times New Roman"/>
                <w:spacing w:val="51"/>
                <w:sz w:val="18"/>
                <w:szCs w:val="18"/>
              </w:rPr>
              <w:t xml:space="preserve"> </w:t>
            </w:r>
            <w:r w:rsidRPr="00702D30">
              <w:rPr>
                <w:rFonts w:ascii="Times New Roman" w:hAnsi="Times New Roman" w:cs="Times New Roman"/>
                <w:spacing w:val="-1"/>
                <w:sz w:val="18"/>
                <w:szCs w:val="18"/>
              </w:rPr>
              <w:t>synthesize information</w:t>
            </w:r>
            <w:r w:rsidRPr="00702D30">
              <w:rPr>
                <w:rFonts w:ascii="Times New Roman" w:hAnsi="Times New Roman" w:cs="Times New Roman"/>
                <w:sz w:val="18"/>
                <w:szCs w:val="18"/>
              </w:rPr>
              <w:t xml:space="preserve"> culminating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in a</w:t>
            </w:r>
            <w:r w:rsidRPr="00702D30">
              <w:rPr>
                <w:rFonts w:ascii="Times New Roman" w:hAnsi="Times New Roman" w:cs="Times New Roman"/>
                <w:spacing w:val="-1"/>
                <w:sz w:val="18"/>
                <w:szCs w:val="18"/>
              </w:rPr>
              <w:t xml:space="preserve"> project</w:t>
            </w:r>
            <w:r w:rsidRPr="00702D30">
              <w:rPr>
                <w:rFonts w:ascii="Times New Roman" w:hAnsi="Times New Roman" w:cs="Times New Roman"/>
                <w:sz w:val="18"/>
                <w:szCs w:val="18"/>
              </w:rPr>
              <w:t xml:space="preserve"> with</w:t>
            </w:r>
            <w:r w:rsidRPr="00702D30">
              <w:rPr>
                <w:rFonts w:ascii="Times New Roman" w:hAnsi="Times New Roman" w:cs="Times New Roman"/>
                <w:spacing w:val="41"/>
                <w:sz w:val="18"/>
                <w:szCs w:val="18"/>
              </w:rPr>
              <w:t xml:space="preserve"> </w:t>
            </w:r>
            <w:r w:rsidRPr="00702D30">
              <w:rPr>
                <w:rFonts w:ascii="Times New Roman" w:hAnsi="Times New Roman" w:cs="Times New Roman"/>
                <w:spacing w:val="-1"/>
                <w:sz w:val="18"/>
                <w:szCs w:val="18"/>
              </w:rPr>
              <w:t>demonstrable outcomes.</w:t>
            </w:r>
          </w:p>
        </w:tc>
        <w:tc>
          <w:tcPr>
            <w:tcW w:w="5340" w:type="dxa"/>
          </w:tcPr>
          <w:p w14:paraId="7B93D0EB" w14:textId="77777777" w:rsidR="00CF13AC" w:rsidRPr="00702D30" w:rsidRDefault="00CF13AC" w:rsidP="00B14D2F">
            <w:pPr>
              <w:rPr>
                <w:rFonts w:ascii="Times New Roman" w:hAnsi="Times New Roman"/>
                <w:sz w:val="18"/>
                <w:szCs w:val="18"/>
              </w:rPr>
            </w:pPr>
            <w:r w:rsidRPr="00702D30">
              <w:rPr>
                <w:rFonts w:ascii="Times New Roman" w:hAnsi="Times New Roman"/>
                <w:sz w:val="18"/>
                <w:szCs w:val="18"/>
              </w:rPr>
              <w:t>Substantive exchanges between the instructor/student via discussion board postings/emails/podcasts that reflects active engagement in the discussion for one hour = 1 hour of instructional time.</w:t>
            </w:r>
          </w:p>
          <w:p w14:paraId="70C2C061" w14:textId="6C7C0356" w:rsidR="00CF13AC" w:rsidRPr="00702D30" w:rsidRDefault="00CF13AC" w:rsidP="00B14D2F">
            <w:pPr>
              <w:rPr>
                <w:rFonts w:ascii="Times New Roman" w:hAnsi="Times New Roman" w:cs="Times New Roman"/>
                <w:sz w:val="18"/>
                <w:szCs w:val="18"/>
              </w:rPr>
            </w:pPr>
          </w:p>
        </w:tc>
        <w:tc>
          <w:tcPr>
            <w:tcW w:w="0" w:type="auto"/>
          </w:tcPr>
          <w:p w14:paraId="7A5B3090" w14:textId="77777777" w:rsidR="00CF13AC" w:rsidRPr="00702D30" w:rsidRDefault="00CF13AC" w:rsidP="00B14D2F">
            <w:pPr>
              <w:rPr>
                <w:rFonts w:ascii="Times New Roman" w:hAnsi="Times New Roman" w:cs="Times New Roman"/>
                <w:sz w:val="18"/>
                <w:szCs w:val="18"/>
              </w:rPr>
            </w:pPr>
          </w:p>
          <w:p w14:paraId="1762F0BD" w14:textId="77777777" w:rsidR="00CF13AC" w:rsidRPr="00702D30" w:rsidRDefault="00CF13AC" w:rsidP="00B14D2F">
            <w:pPr>
              <w:rPr>
                <w:rFonts w:ascii="Times New Roman" w:hAnsi="Times New Roman" w:cs="Times New Roman"/>
                <w:sz w:val="18"/>
                <w:szCs w:val="18"/>
              </w:rPr>
            </w:pPr>
          </w:p>
          <w:p w14:paraId="49BA2FD7" w14:textId="77777777" w:rsidR="00CF13AC" w:rsidRPr="00702D30" w:rsidRDefault="00CF13AC" w:rsidP="00B14D2F">
            <w:pPr>
              <w:rPr>
                <w:rFonts w:ascii="Times New Roman" w:hAnsi="Times New Roman" w:cs="Times New Roman"/>
                <w:sz w:val="18"/>
                <w:szCs w:val="18"/>
              </w:rPr>
            </w:pPr>
          </w:p>
          <w:p w14:paraId="06CA3941" w14:textId="77777777" w:rsidR="00CF13AC" w:rsidRPr="00702D30" w:rsidRDefault="00CF13AC" w:rsidP="00B14D2F">
            <w:pPr>
              <w:rPr>
                <w:rFonts w:ascii="Times New Roman" w:hAnsi="Times New Roman" w:cs="Times New Roman"/>
                <w:sz w:val="18"/>
                <w:szCs w:val="18"/>
              </w:rPr>
            </w:pPr>
          </w:p>
          <w:p w14:paraId="1703268B" w14:textId="77777777" w:rsidR="00CF13AC" w:rsidRPr="00702D30" w:rsidRDefault="00CF13AC" w:rsidP="00B14D2F">
            <w:pPr>
              <w:rPr>
                <w:rFonts w:ascii="Times New Roman" w:hAnsi="Times New Roman" w:cs="Times New Roman"/>
                <w:sz w:val="18"/>
                <w:szCs w:val="18"/>
              </w:rPr>
            </w:pPr>
          </w:p>
          <w:p w14:paraId="6EEA5140" w14:textId="77777777" w:rsidR="00CF13AC" w:rsidRPr="00702D30" w:rsidRDefault="00CF13AC" w:rsidP="00B14D2F">
            <w:pPr>
              <w:rPr>
                <w:rFonts w:ascii="Times New Roman" w:hAnsi="Times New Roman" w:cs="Times New Roman"/>
                <w:sz w:val="18"/>
                <w:szCs w:val="18"/>
              </w:rPr>
            </w:pPr>
          </w:p>
          <w:p w14:paraId="2E3BEB47" w14:textId="77777777" w:rsidR="00CF13AC" w:rsidRPr="00702D30" w:rsidRDefault="00CF13AC" w:rsidP="00B14D2F">
            <w:pPr>
              <w:rPr>
                <w:rFonts w:ascii="Times New Roman" w:hAnsi="Times New Roman" w:cs="Times New Roman"/>
                <w:sz w:val="18"/>
                <w:szCs w:val="18"/>
              </w:rPr>
            </w:pPr>
          </w:p>
        </w:tc>
      </w:tr>
      <w:tr w:rsidR="00AE206B" w:rsidRPr="00702D30" w14:paraId="36D3C5DF" w14:textId="77777777" w:rsidTr="00AE206B">
        <w:trPr>
          <w:trHeight w:val="719"/>
        </w:trPr>
        <w:tc>
          <w:tcPr>
            <w:tcW w:w="0" w:type="auto"/>
          </w:tcPr>
          <w:p w14:paraId="27DA9A52" w14:textId="445841AD" w:rsidR="00AE206B" w:rsidRPr="00702D30" w:rsidRDefault="00AE206B" w:rsidP="00DA3B45">
            <w:pPr>
              <w:rPr>
                <w:rFonts w:ascii="Times New Roman" w:hAnsi="Times New Roman" w:cs="Times New Roman"/>
                <w:b/>
                <w:i/>
                <w:color w:val="0070C0"/>
                <w:spacing w:val="-1"/>
                <w:sz w:val="18"/>
                <w:szCs w:val="18"/>
                <w:u w:val="single"/>
              </w:rPr>
            </w:pPr>
            <w:r w:rsidRPr="00702D30">
              <w:rPr>
                <w:rFonts w:ascii="Times New Roman" w:hAnsi="Times New Roman" w:cs="Times New Roman"/>
                <w:i/>
                <w:sz w:val="18"/>
                <w:szCs w:val="18"/>
              </w:rPr>
              <w:lastRenderedPageBreak/>
              <w:t>Code</w:t>
            </w:r>
          </w:p>
        </w:tc>
        <w:tc>
          <w:tcPr>
            <w:tcW w:w="0" w:type="auto"/>
          </w:tcPr>
          <w:p w14:paraId="08DC6EC8" w14:textId="77777777" w:rsidR="00AE206B" w:rsidRPr="00702D30" w:rsidRDefault="00AE206B" w:rsidP="00204A87">
            <w:pPr>
              <w:rPr>
                <w:rFonts w:ascii="Times New Roman" w:hAnsi="Times New Roman" w:cs="Times New Roman"/>
                <w:i/>
                <w:sz w:val="18"/>
                <w:szCs w:val="18"/>
              </w:rPr>
            </w:pPr>
            <w:r w:rsidRPr="00702D30">
              <w:rPr>
                <w:rFonts w:ascii="Times New Roman" w:hAnsi="Times New Roman" w:cs="Times New Roman"/>
                <w:i/>
                <w:sz w:val="18"/>
                <w:szCs w:val="18"/>
              </w:rPr>
              <w:t>Method of Instruction</w:t>
            </w:r>
          </w:p>
          <w:p w14:paraId="085F0E10" w14:textId="77777777" w:rsidR="00AE206B" w:rsidRPr="00702D30" w:rsidRDefault="00AE206B" w:rsidP="00DA3B45">
            <w:pPr>
              <w:rPr>
                <w:rFonts w:ascii="Times New Roman" w:hAnsi="Times New Roman" w:cs="Times New Roman"/>
                <w:b/>
                <w:i/>
                <w:spacing w:val="-1"/>
                <w:sz w:val="18"/>
                <w:szCs w:val="18"/>
                <w:u w:val="single"/>
              </w:rPr>
            </w:pPr>
          </w:p>
        </w:tc>
        <w:tc>
          <w:tcPr>
            <w:tcW w:w="4522" w:type="dxa"/>
          </w:tcPr>
          <w:p w14:paraId="0B929579" w14:textId="77777777" w:rsidR="00AE206B" w:rsidRPr="00702D30" w:rsidRDefault="00AE206B" w:rsidP="00204A87">
            <w:pPr>
              <w:rPr>
                <w:rFonts w:ascii="Times New Roman" w:hAnsi="Times New Roman" w:cs="Times New Roman"/>
                <w:i/>
                <w:sz w:val="18"/>
                <w:szCs w:val="18"/>
              </w:rPr>
            </w:pPr>
            <w:r w:rsidRPr="00702D30">
              <w:rPr>
                <w:rFonts w:ascii="Times New Roman" w:hAnsi="Times New Roman" w:cs="Times New Roman"/>
                <w:i/>
                <w:sz w:val="18"/>
                <w:szCs w:val="18"/>
              </w:rPr>
              <w:t>Description</w:t>
            </w:r>
          </w:p>
          <w:p w14:paraId="41AB4039" w14:textId="77777777" w:rsidR="00AE206B" w:rsidRPr="00702D30" w:rsidRDefault="00AE206B" w:rsidP="00DA3B45">
            <w:pPr>
              <w:rPr>
                <w:rFonts w:ascii="Times New Roman" w:hAnsi="Times New Roman" w:cs="Times New Roman"/>
                <w:i/>
                <w:sz w:val="18"/>
                <w:szCs w:val="18"/>
              </w:rPr>
            </w:pPr>
          </w:p>
        </w:tc>
        <w:tc>
          <w:tcPr>
            <w:tcW w:w="5340" w:type="dxa"/>
          </w:tcPr>
          <w:p w14:paraId="61CB9E53" w14:textId="117CF9E2" w:rsidR="00AE206B" w:rsidRPr="00702D30" w:rsidRDefault="00AE206B" w:rsidP="00DA3B45">
            <w:pPr>
              <w:rPr>
                <w:rFonts w:ascii="Times New Roman" w:hAnsi="Times New Roman" w:cs="Times New Roman"/>
                <w:i/>
                <w:sz w:val="18"/>
                <w:szCs w:val="18"/>
              </w:rPr>
            </w:pPr>
            <w:r w:rsidRPr="00702D30">
              <w:rPr>
                <w:rFonts w:ascii="Times New Roman" w:hAnsi="Times New Roman" w:cs="Times New Roman"/>
                <w:i/>
                <w:sz w:val="18"/>
                <w:szCs w:val="18"/>
              </w:rPr>
              <w:t>Equivalency Hours of Instruction</w:t>
            </w:r>
          </w:p>
        </w:tc>
        <w:tc>
          <w:tcPr>
            <w:tcW w:w="0" w:type="auto"/>
          </w:tcPr>
          <w:p w14:paraId="5B85CB44" w14:textId="028B0C0D" w:rsidR="00AE206B" w:rsidRPr="00702D30" w:rsidRDefault="00AE206B" w:rsidP="00DA3B45">
            <w:pPr>
              <w:rPr>
                <w:rFonts w:ascii="Times New Roman" w:hAnsi="Times New Roman" w:cs="Times New Roman"/>
                <w:i/>
                <w:sz w:val="18"/>
                <w:szCs w:val="18"/>
              </w:rPr>
            </w:pPr>
            <w:r w:rsidRPr="00702D30">
              <w:rPr>
                <w:rFonts w:ascii="Times New Roman" w:hAnsi="Times New Roman" w:cs="Times New Roman"/>
                <w:i/>
                <w:sz w:val="18"/>
                <w:szCs w:val="18"/>
              </w:rPr>
              <w:t xml:space="preserve">Number of Hours </w:t>
            </w:r>
          </w:p>
        </w:tc>
      </w:tr>
      <w:tr w:rsidR="00AE206B" w:rsidRPr="00702D30" w14:paraId="547460C3" w14:textId="77777777" w:rsidTr="00CF13AC">
        <w:trPr>
          <w:trHeight w:val="944"/>
        </w:trPr>
        <w:tc>
          <w:tcPr>
            <w:tcW w:w="0" w:type="auto"/>
          </w:tcPr>
          <w:p w14:paraId="4B3FF765" w14:textId="77777777" w:rsidR="00AE206B" w:rsidRPr="00702D30" w:rsidRDefault="00AE206B" w:rsidP="00DA3B45">
            <w:pPr>
              <w:rPr>
                <w:rFonts w:ascii="Times New Roman" w:hAnsi="Times New Roman" w:cs="Times New Roman"/>
                <w:b/>
                <w:color w:val="0070C0"/>
                <w:spacing w:val="-1"/>
                <w:sz w:val="18"/>
                <w:szCs w:val="18"/>
                <w:u w:val="single"/>
              </w:rPr>
            </w:pPr>
            <w:r w:rsidRPr="00702D30">
              <w:rPr>
                <w:rFonts w:ascii="Times New Roman" w:hAnsi="Times New Roman" w:cs="Times New Roman"/>
                <w:b/>
                <w:color w:val="0070C0"/>
                <w:spacing w:val="-1"/>
                <w:sz w:val="18"/>
                <w:szCs w:val="18"/>
                <w:u w:val="single"/>
              </w:rPr>
              <w:t>S1</w:t>
            </w:r>
          </w:p>
        </w:tc>
        <w:tc>
          <w:tcPr>
            <w:tcW w:w="0" w:type="auto"/>
          </w:tcPr>
          <w:p w14:paraId="7002BFEB" w14:textId="77777777" w:rsidR="00AE206B" w:rsidRPr="00702D30" w:rsidRDefault="00AE206B" w:rsidP="00DA3B45">
            <w:pPr>
              <w:rPr>
                <w:rFonts w:ascii="Times New Roman" w:hAnsi="Times New Roman" w:cs="Times New Roman"/>
                <w:b/>
                <w:spacing w:val="-1"/>
                <w:sz w:val="18"/>
                <w:szCs w:val="18"/>
                <w:u w:val="single"/>
              </w:rPr>
            </w:pPr>
            <w:r w:rsidRPr="00702D30">
              <w:rPr>
                <w:rFonts w:ascii="Times New Roman" w:hAnsi="Times New Roman" w:cs="Times New Roman"/>
                <w:b/>
                <w:spacing w:val="-1"/>
                <w:sz w:val="18"/>
                <w:szCs w:val="18"/>
                <w:u w:val="single"/>
              </w:rPr>
              <w:t xml:space="preserve">Online Real Time Instructor Lecture </w:t>
            </w:r>
          </w:p>
          <w:p w14:paraId="34899F98" w14:textId="77777777" w:rsidR="00AE206B" w:rsidRPr="00702D30" w:rsidRDefault="00AE206B" w:rsidP="00DA3B45">
            <w:pPr>
              <w:rPr>
                <w:rFonts w:ascii="Times New Roman" w:hAnsi="Times New Roman" w:cs="Times New Roman"/>
                <w:b/>
                <w:i/>
                <w:color w:val="0070C0"/>
                <w:spacing w:val="-1"/>
                <w:sz w:val="18"/>
                <w:szCs w:val="18"/>
              </w:rPr>
            </w:pPr>
            <w:r w:rsidRPr="00702D30">
              <w:rPr>
                <w:rFonts w:ascii="Times New Roman" w:hAnsi="Times New Roman" w:cs="Times New Roman"/>
                <w:b/>
                <w:i/>
                <w:color w:val="0070C0"/>
                <w:spacing w:val="-1"/>
                <w:sz w:val="18"/>
                <w:szCs w:val="18"/>
              </w:rPr>
              <w:t xml:space="preserve">Synchronous </w:t>
            </w:r>
          </w:p>
          <w:p w14:paraId="1EBC6290" w14:textId="77777777" w:rsidR="00AE206B" w:rsidRPr="00702D30" w:rsidRDefault="00AE206B" w:rsidP="00DA3B45">
            <w:pPr>
              <w:rPr>
                <w:rFonts w:ascii="Times New Roman" w:hAnsi="Times New Roman" w:cs="Times New Roman"/>
                <w:b/>
                <w:spacing w:val="-1"/>
                <w:sz w:val="18"/>
                <w:szCs w:val="18"/>
              </w:rPr>
            </w:pPr>
            <w:r w:rsidRPr="00702D30">
              <w:rPr>
                <w:rFonts w:ascii="Times New Roman" w:hAnsi="Times New Roman" w:cs="Times New Roman"/>
                <w:b/>
                <w:spacing w:val="-1"/>
                <w:sz w:val="18"/>
                <w:szCs w:val="18"/>
              </w:rPr>
              <w:t>(Instructor or Guest)</w:t>
            </w:r>
          </w:p>
        </w:tc>
        <w:tc>
          <w:tcPr>
            <w:tcW w:w="4522" w:type="dxa"/>
          </w:tcPr>
          <w:p w14:paraId="3C1DE7B5" w14:textId="5CF98AFB"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Instructor led online instruction. Lecture and accompanying question &amp; answer activities between students and instructor using video conferencing</w:t>
            </w:r>
            <w:r w:rsidR="00C76EC5" w:rsidRPr="00702D30">
              <w:rPr>
                <w:rFonts w:ascii="Times New Roman" w:hAnsi="Times New Roman" w:cs="Times New Roman"/>
                <w:sz w:val="18"/>
                <w:szCs w:val="18"/>
              </w:rPr>
              <w:t xml:space="preserve"> and/or teleconferencing</w:t>
            </w:r>
            <w:r w:rsidRPr="00702D30">
              <w:rPr>
                <w:rFonts w:ascii="Times New Roman" w:hAnsi="Times New Roman" w:cs="Times New Roman"/>
                <w:sz w:val="18"/>
                <w:szCs w:val="18"/>
              </w:rPr>
              <w:t>. Includes lectures by guest speakers either by video conferencing or teleconferencing</w:t>
            </w:r>
          </w:p>
        </w:tc>
        <w:tc>
          <w:tcPr>
            <w:tcW w:w="5340" w:type="dxa"/>
          </w:tcPr>
          <w:p w14:paraId="086DA3D7" w14:textId="77777777"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1 hour</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of</w:t>
            </w:r>
            <w:r w:rsidRPr="00702D30">
              <w:rPr>
                <w:rFonts w:ascii="Times New Roman" w:hAnsi="Times New Roman" w:cs="Times New Roman"/>
                <w:spacing w:val="-1"/>
                <w:sz w:val="18"/>
                <w:szCs w:val="18"/>
              </w:rPr>
              <w:t xml:space="preserve"> substantive classroom lecture and discussion </w:t>
            </w:r>
            <w:r w:rsidRPr="00702D30">
              <w:rPr>
                <w:rFonts w:ascii="Times New Roman" w:hAnsi="Times New Roman" w:cs="Times New Roman"/>
                <w:sz w:val="18"/>
                <w:szCs w:val="18"/>
              </w:rPr>
              <w:t>=</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1</w:t>
            </w:r>
            <w:r w:rsidRPr="00702D30">
              <w:rPr>
                <w:rFonts w:ascii="Times New Roman" w:hAnsi="Times New Roman" w:cs="Times New Roman"/>
                <w:spacing w:val="20"/>
                <w:sz w:val="18"/>
                <w:szCs w:val="18"/>
              </w:rPr>
              <w:t xml:space="preserve"> </w:t>
            </w:r>
            <w:r w:rsidRPr="00702D30">
              <w:rPr>
                <w:rFonts w:ascii="Times New Roman" w:hAnsi="Times New Roman" w:cs="Times New Roman"/>
                <w:spacing w:val="-1"/>
                <w:sz w:val="18"/>
                <w:szCs w:val="18"/>
              </w:rPr>
              <w:t>instructional</w:t>
            </w:r>
            <w:r w:rsidRPr="00702D30">
              <w:rPr>
                <w:rFonts w:ascii="Times New Roman" w:hAnsi="Times New Roman" w:cs="Times New Roman"/>
                <w:sz w:val="18"/>
                <w:szCs w:val="18"/>
              </w:rPr>
              <w:t xml:space="preserve"> hour</w:t>
            </w:r>
          </w:p>
        </w:tc>
        <w:tc>
          <w:tcPr>
            <w:tcW w:w="0" w:type="auto"/>
          </w:tcPr>
          <w:p w14:paraId="71333490" w14:textId="77777777" w:rsidR="00AE206B" w:rsidRPr="00702D30" w:rsidRDefault="00AE206B" w:rsidP="00DA3B45">
            <w:pPr>
              <w:rPr>
                <w:rFonts w:ascii="Times New Roman" w:hAnsi="Times New Roman" w:cs="Times New Roman"/>
                <w:sz w:val="18"/>
                <w:szCs w:val="18"/>
              </w:rPr>
            </w:pPr>
          </w:p>
        </w:tc>
      </w:tr>
      <w:tr w:rsidR="00AE206B" w:rsidRPr="00702D30" w14:paraId="0C3B2545" w14:textId="77777777" w:rsidTr="00CF13AC">
        <w:trPr>
          <w:trHeight w:val="944"/>
        </w:trPr>
        <w:tc>
          <w:tcPr>
            <w:tcW w:w="0" w:type="auto"/>
          </w:tcPr>
          <w:p w14:paraId="0FB0FAC6" w14:textId="77777777" w:rsidR="00AE206B" w:rsidRPr="00702D30" w:rsidRDefault="00AE206B" w:rsidP="00DA3B45">
            <w:pPr>
              <w:rPr>
                <w:rFonts w:ascii="Times New Roman" w:hAnsi="Times New Roman" w:cs="Times New Roman"/>
                <w:b/>
                <w:color w:val="0070C0"/>
                <w:sz w:val="18"/>
                <w:szCs w:val="18"/>
                <w:u w:val="single"/>
              </w:rPr>
            </w:pPr>
            <w:r w:rsidRPr="00702D30">
              <w:rPr>
                <w:rFonts w:ascii="Times New Roman" w:hAnsi="Times New Roman" w:cs="Times New Roman"/>
                <w:b/>
                <w:color w:val="0070C0"/>
                <w:sz w:val="18"/>
                <w:szCs w:val="18"/>
                <w:u w:val="single"/>
              </w:rPr>
              <w:t>S2</w:t>
            </w:r>
          </w:p>
        </w:tc>
        <w:tc>
          <w:tcPr>
            <w:tcW w:w="0" w:type="auto"/>
          </w:tcPr>
          <w:p w14:paraId="139140EB" w14:textId="77777777" w:rsidR="00AE206B" w:rsidRPr="00702D30" w:rsidRDefault="00AE206B" w:rsidP="00DA3B45">
            <w:pPr>
              <w:rPr>
                <w:rFonts w:ascii="Times New Roman" w:hAnsi="Times New Roman" w:cs="Times New Roman"/>
                <w:b/>
                <w:sz w:val="18"/>
                <w:szCs w:val="18"/>
                <w:u w:val="single"/>
              </w:rPr>
            </w:pPr>
            <w:r w:rsidRPr="00702D30">
              <w:rPr>
                <w:rFonts w:ascii="Times New Roman" w:hAnsi="Times New Roman" w:cs="Times New Roman"/>
                <w:b/>
                <w:sz w:val="18"/>
                <w:szCs w:val="18"/>
                <w:u w:val="single"/>
              </w:rPr>
              <w:t>Instructor-led Class Discussions</w:t>
            </w:r>
          </w:p>
          <w:p w14:paraId="467439AF" w14:textId="77777777" w:rsidR="00AE206B" w:rsidRPr="00702D30" w:rsidRDefault="00AE206B" w:rsidP="00DA3B45">
            <w:pPr>
              <w:rPr>
                <w:rFonts w:ascii="Times New Roman" w:hAnsi="Times New Roman" w:cs="Times New Roman"/>
                <w:b/>
                <w:i/>
                <w:sz w:val="18"/>
                <w:szCs w:val="18"/>
              </w:rPr>
            </w:pPr>
            <w:r w:rsidRPr="00702D30">
              <w:rPr>
                <w:rFonts w:ascii="Times New Roman" w:hAnsi="Times New Roman" w:cs="Times New Roman"/>
                <w:b/>
                <w:i/>
                <w:color w:val="0070C0"/>
                <w:sz w:val="18"/>
                <w:szCs w:val="18"/>
              </w:rPr>
              <w:t>Synchronous</w:t>
            </w:r>
          </w:p>
        </w:tc>
        <w:tc>
          <w:tcPr>
            <w:tcW w:w="4522" w:type="dxa"/>
          </w:tcPr>
          <w:p w14:paraId="73D5BEE5" w14:textId="5E697414"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Students discuss topic(s) with the instructor and/or with one another. Classroom topical dialogue discussed online via videoconference, teleconference, and/or chat.</w:t>
            </w:r>
          </w:p>
        </w:tc>
        <w:tc>
          <w:tcPr>
            <w:tcW w:w="5340" w:type="dxa"/>
          </w:tcPr>
          <w:p w14:paraId="01CCA211" w14:textId="77777777"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1 hour</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of</w:t>
            </w:r>
            <w:r w:rsidRPr="00702D30">
              <w:rPr>
                <w:rFonts w:ascii="Times New Roman" w:hAnsi="Times New Roman" w:cs="Times New Roman"/>
                <w:spacing w:val="-1"/>
                <w:sz w:val="18"/>
                <w:szCs w:val="18"/>
              </w:rPr>
              <w:t xml:space="preserve"> substantive classroom lecture or case review and discussion </w:t>
            </w:r>
            <w:r w:rsidRPr="00702D30">
              <w:rPr>
                <w:rFonts w:ascii="Times New Roman" w:hAnsi="Times New Roman" w:cs="Times New Roman"/>
                <w:sz w:val="18"/>
                <w:szCs w:val="18"/>
              </w:rPr>
              <w:t>=</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1</w:t>
            </w:r>
            <w:r w:rsidRPr="00702D30">
              <w:rPr>
                <w:rFonts w:ascii="Times New Roman" w:hAnsi="Times New Roman" w:cs="Times New Roman"/>
                <w:spacing w:val="20"/>
                <w:sz w:val="18"/>
                <w:szCs w:val="18"/>
              </w:rPr>
              <w:t xml:space="preserve"> </w:t>
            </w:r>
            <w:r w:rsidRPr="00702D30">
              <w:rPr>
                <w:rFonts w:ascii="Times New Roman" w:hAnsi="Times New Roman" w:cs="Times New Roman"/>
                <w:spacing w:val="-1"/>
                <w:sz w:val="18"/>
                <w:szCs w:val="18"/>
              </w:rPr>
              <w:t>instructional</w:t>
            </w:r>
            <w:r w:rsidRPr="00702D30">
              <w:rPr>
                <w:rFonts w:ascii="Times New Roman" w:hAnsi="Times New Roman" w:cs="Times New Roman"/>
                <w:sz w:val="18"/>
                <w:szCs w:val="18"/>
              </w:rPr>
              <w:t xml:space="preserve"> hour</w:t>
            </w:r>
          </w:p>
        </w:tc>
        <w:tc>
          <w:tcPr>
            <w:tcW w:w="0" w:type="auto"/>
          </w:tcPr>
          <w:p w14:paraId="22720BCB" w14:textId="77777777" w:rsidR="00AE206B" w:rsidRPr="00702D30" w:rsidRDefault="00AE206B" w:rsidP="00DA3B45">
            <w:pPr>
              <w:rPr>
                <w:rFonts w:ascii="Times New Roman" w:hAnsi="Times New Roman" w:cs="Times New Roman"/>
                <w:sz w:val="18"/>
                <w:szCs w:val="18"/>
              </w:rPr>
            </w:pPr>
          </w:p>
        </w:tc>
      </w:tr>
      <w:tr w:rsidR="00AE206B" w:rsidRPr="00702D30" w14:paraId="5F729EA9" w14:textId="77777777" w:rsidTr="00CF13AC">
        <w:trPr>
          <w:trHeight w:val="944"/>
        </w:trPr>
        <w:tc>
          <w:tcPr>
            <w:tcW w:w="0" w:type="auto"/>
          </w:tcPr>
          <w:p w14:paraId="54118D39" w14:textId="77777777" w:rsidR="00AE206B" w:rsidRPr="00702D30" w:rsidRDefault="00AE206B" w:rsidP="00DA3B45">
            <w:pPr>
              <w:rPr>
                <w:rFonts w:ascii="Times New Roman" w:hAnsi="Times New Roman" w:cs="Times New Roman"/>
                <w:b/>
                <w:color w:val="0070C0"/>
                <w:sz w:val="18"/>
                <w:szCs w:val="18"/>
                <w:u w:val="single"/>
              </w:rPr>
            </w:pPr>
            <w:r w:rsidRPr="00702D30">
              <w:rPr>
                <w:rFonts w:ascii="Times New Roman" w:hAnsi="Times New Roman" w:cs="Times New Roman"/>
                <w:b/>
                <w:color w:val="0070C0"/>
                <w:sz w:val="18"/>
                <w:szCs w:val="18"/>
                <w:u w:val="single"/>
              </w:rPr>
              <w:t>S3</w:t>
            </w:r>
          </w:p>
        </w:tc>
        <w:tc>
          <w:tcPr>
            <w:tcW w:w="0" w:type="auto"/>
          </w:tcPr>
          <w:p w14:paraId="4063B6A6" w14:textId="77777777" w:rsidR="00AE206B" w:rsidRPr="00702D30" w:rsidRDefault="00AE206B" w:rsidP="00DA3B45">
            <w:pPr>
              <w:rPr>
                <w:rFonts w:ascii="Times New Roman" w:hAnsi="Times New Roman" w:cs="Times New Roman"/>
                <w:b/>
                <w:sz w:val="18"/>
                <w:szCs w:val="18"/>
                <w:u w:val="single"/>
              </w:rPr>
            </w:pPr>
            <w:r w:rsidRPr="00702D30">
              <w:rPr>
                <w:rFonts w:ascii="Times New Roman" w:hAnsi="Times New Roman" w:cs="Times New Roman"/>
                <w:b/>
                <w:sz w:val="18"/>
                <w:szCs w:val="18"/>
                <w:u w:val="single"/>
              </w:rPr>
              <w:t xml:space="preserve">Group Discussions </w:t>
            </w:r>
          </w:p>
          <w:p w14:paraId="4C62CA35" w14:textId="77777777" w:rsidR="00AE206B" w:rsidRPr="00702D30" w:rsidRDefault="00AE206B" w:rsidP="00DA3B45">
            <w:pPr>
              <w:rPr>
                <w:rFonts w:ascii="Times New Roman" w:hAnsi="Times New Roman" w:cs="Times New Roman"/>
                <w:i/>
                <w:sz w:val="18"/>
                <w:szCs w:val="18"/>
                <w:u w:val="single"/>
              </w:rPr>
            </w:pPr>
            <w:r w:rsidRPr="00702D30">
              <w:rPr>
                <w:rFonts w:ascii="Times New Roman" w:hAnsi="Times New Roman" w:cs="Times New Roman"/>
                <w:b/>
                <w:i/>
                <w:color w:val="0070C0"/>
                <w:sz w:val="18"/>
                <w:szCs w:val="18"/>
              </w:rPr>
              <w:t>Synchronous</w:t>
            </w:r>
          </w:p>
        </w:tc>
        <w:tc>
          <w:tcPr>
            <w:tcW w:w="4522" w:type="dxa"/>
          </w:tcPr>
          <w:p w14:paraId="04F42D2C" w14:textId="2A8CD70C"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Students discuss instructor assigned topic(s) with one another in assigned groups. Students interact on topical issues in videoconferencing breakout rooms monitored by the instructor</w:t>
            </w:r>
          </w:p>
        </w:tc>
        <w:tc>
          <w:tcPr>
            <w:tcW w:w="5340" w:type="dxa"/>
          </w:tcPr>
          <w:p w14:paraId="0A05169D" w14:textId="77777777"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1 hour</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of</w:t>
            </w:r>
            <w:r w:rsidRPr="00702D30">
              <w:rPr>
                <w:rFonts w:ascii="Times New Roman" w:hAnsi="Times New Roman" w:cs="Times New Roman"/>
                <w:spacing w:val="-1"/>
                <w:sz w:val="18"/>
                <w:szCs w:val="18"/>
              </w:rPr>
              <w:t xml:space="preserve"> substantive classroom synchronous discussion </w:t>
            </w:r>
            <w:r w:rsidRPr="00702D30">
              <w:rPr>
                <w:rFonts w:ascii="Times New Roman" w:hAnsi="Times New Roman" w:cs="Times New Roman"/>
                <w:sz w:val="18"/>
                <w:szCs w:val="18"/>
              </w:rPr>
              <w:t>=</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1</w:t>
            </w:r>
            <w:r w:rsidRPr="00702D30">
              <w:rPr>
                <w:rFonts w:ascii="Times New Roman" w:hAnsi="Times New Roman" w:cs="Times New Roman"/>
                <w:spacing w:val="20"/>
                <w:sz w:val="18"/>
                <w:szCs w:val="18"/>
              </w:rPr>
              <w:t xml:space="preserve"> </w:t>
            </w:r>
            <w:r w:rsidRPr="00702D30">
              <w:rPr>
                <w:rFonts w:ascii="Times New Roman" w:hAnsi="Times New Roman" w:cs="Times New Roman"/>
                <w:spacing w:val="-1"/>
                <w:sz w:val="18"/>
                <w:szCs w:val="18"/>
              </w:rPr>
              <w:t>instructional</w:t>
            </w:r>
            <w:r w:rsidRPr="00702D30">
              <w:rPr>
                <w:rFonts w:ascii="Times New Roman" w:hAnsi="Times New Roman" w:cs="Times New Roman"/>
                <w:sz w:val="18"/>
                <w:szCs w:val="18"/>
              </w:rPr>
              <w:t xml:space="preserve"> hour</w:t>
            </w:r>
          </w:p>
        </w:tc>
        <w:tc>
          <w:tcPr>
            <w:tcW w:w="0" w:type="auto"/>
          </w:tcPr>
          <w:p w14:paraId="00412D47" w14:textId="77777777" w:rsidR="00AE206B" w:rsidRPr="00702D30" w:rsidRDefault="00AE206B" w:rsidP="00DA3B45">
            <w:pPr>
              <w:rPr>
                <w:rFonts w:ascii="Times New Roman" w:hAnsi="Times New Roman" w:cs="Times New Roman"/>
                <w:sz w:val="18"/>
                <w:szCs w:val="18"/>
              </w:rPr>
            </w:pPr>
          </w:p>
        </w:tc>
      </w:tr>
      <w:tr w:rsidR="00AE206B" w:rsidRPr="00702D30" w14:paraId="3D726CE0" w14:textId="77777777" w:rsidTr="00CF13AC">
        <w:trPr>
          <w:trHeight w:val="944"/>
        </w:trPr>
        <w:tc>
          <w:tcPr>
            <w:tcW w:w="0" w:type="auto"/>
          </w:tcPr>
          <w:p w14:paraId="4B3D9722" w14:textId="77777777" w:rsidR="00AE206B" w:rsidRPr="00702D30" w:rsidRDefault="00AE206B" w:rsidP="00DA3B45">
            <w:pPr>
              <w:rPr>
                <w:rFonts w:ascii="Times New Roman" w:hAnsi="Times New Roman" w:cs="Times New Roman"/>
                <w:b/>
                <w:color w:val="0070C0"/>
                <w:sz w:val="18"/>
                <w:szCs w:val="18"/>
                <w:u w:val="single"/>
              </w:rPr>
            </w:pPr>
            <w:r w:rsidRPr="00702D30">
              <w:rPr>
                <w:rFonts w:ascii="Times New Roman" w:hAnsi="Times New Roman" w:cs="Times New Roman"/>
                <w:b/>
                <w:color w:val="0070C0"/>
                <w:sz w:val="18"/>
                <w:szCs w:val="18"/>
                <w:u w:val="single"/>
              </w:rPr>
              <w:t>S4</w:t>
            </w:r>
          </w:p>
        </w:tc>
        <w:tc>
          <w:tcPr>
            <w:tcW w:w="0" w:type="auto"/>
          </w:tcPr>
          <w:p w14:paraId="14DBBE22" w14:textId="77777777" w:rsidR="00AE206B" w:rsidRPr="00702D30" w:rsidRDefault="00AE206B" w:rsidP="00DA3B45">
            <w:pPr>
              <w:rPr>
                <w:rFonts w:ascii="Times New Roman" w:hAnsi="Times New Roman" w:cs="Times New Roman"/>
                <w:b/>
                <w:sz w:val="18"/>
                <w:szCs w:val="18"/>
                <w:u w:val="single"/>
              </w:rPr>
            </w:pPr>
            <w:r w:rsidRPr="00702D30">
              <w:rPr>
                <w:rFonts w:ascii="Times New Roman" w:hAnsi="Times New Roman" w:cs="Times New Roman"/>
                <w:b/>
                <w:sz w:val="18"/>
                <w:szCs w:val="18"/>
                <w:u w:val="single"/>
              </w:rPr>
              <w:t>Classroom Peer Review Activities</w:t>
            </w:r>
          </w:p>
          <w:p w14:paraId="4D19DC77" w14:textId="77777777" w:rsidR="00AE206B" w:rsidRPr="00702D30" w:rsidRDefault="00AE206B" w:rsidP="00DA3B45">
            <w:pPr>
              <w:rPr>
                <w:rFonts w:ascii="Times New Roman" w:hAnsi="Times New Roman" w:cs="Times New Roman"/>
                <w:b/>
                <w:i/>
                <w:sz w:val="18"/>
                <w:szCs w:val="18"/>
                <w:u w:val="single"/>
              </w:rPr>
            </w:pPr>
            <w:r w:rsidRPr="00702D30">
              <w:rPr>
                <w:rFonts w:ascii="Times New Roman" w:hAnsi="Times New Roman" w:cs="Times New Roman"/>
                <w:b/>
                <w:i/>
                <w:color w:val="0070C0"/>
                <w:sz w:val="18"/>
                <w:szCs w:val="18"/>
              </w:rPr>
              <w:t>Synchronous</w:t>
            </w:r>
          </w:p>
        </w:tc>
        <w:tc>
          <w:tcPr>
            <w:tcW w:w="4522" w:type="dxa"/>
          </w:tcPr>
          <w:p w14:paraId="742BB152" w14:textId="13193483" w:rsidR="00AE206B" w:rsidRPr="00702D30" w:rsidRDefault="00AE206B" w:rsidP="00DA3B45">
            <w:pPr>
              <w:rPr>
                <w:rFonts w:ascii="Times New Roman" w:hAnsi="Times New Roman" w:cs="Times New Roman"/>
                <w:spacing w:val="-1"/>
                <w:sz w:val="18"/>
                <w:szCs w:val="18"/>
              </w:rPr>
            </w:pPr>
            <w:r w:rsidRPr="00702D30">
              <w:rPr>
                <w:rFonts w:ascii="Times New Roman" w:hAnsi="Times New Roman" w:cs="Times New Roman"/>
                <w:sz w:val="18"/>
                <w:szCs w:val="18"/>
              </w:rPr>
              <w:t>Peer evaluation of an activity or assignment that provides substantive feedback that is evidenced by a document or recording. Students have substantive online interpersonal interaction via video conferencing, teleconference or chat on assigned classroom activity.</w:t>
            </w:r>
          </w:p>
        </w:tc>
        <w:tc>
          <w:tcPr>
            <w:tcW w:w="5340" w:type="dxa"/>
          </w:tcPr>
          <w:p w14:paraId="39AC719C" w14:textId="77777777" w:rsidR="00AE206B" w:rsidRPr="00702D30" w:rsidRDefault="00AE206B" w:rsidP="00DA3B45">
            <w:pPr>
              <w:pStyle w:val="TableParagraph"/>
              <w:ind w:left="-29"/>
              <w:rPr>
                <w:rFonts w:ascii="Times New Roman" w:hAnsi="Times New Roman" w:cs="Times New Roman"/>
                <w:sz w:val="18"/>
                <w:szCs w:val="18"/>
              </w:rPr>
            </w:pPr>
            <w:r w:rsidRPr="00702D30">
              <w:rPr>
                <w:rFonts w:ascii="Times New Roman" w:hAnsi="Times New Roman" w:cs="Times New Roman"/>
                <w:spacing w:val="-1"/>
                <w:sz w:val="18"/>
                <w:szCs w:val="18"/>
              </w:rPr>
              <w:t>Provision of a document of a length prescribed by the instructor</w:t>
            </w:r>
            <w:r w:rsidRPr="00702D30">
              <w:rPr>
                <w:rFonts w:ascii="Times New Roman" w:hAnsi="Times New Roman" w:cs="Times New Roman"/>
                <w:sz w:val="18"/>
                <w:szCs w:val="18"/>
              </w:rPr>
              <w:t xml:space="preserve"> or a recording of the student discussion. 1 hour</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of</w:t>
            </w:r>
            <w:r w:rsidRPr="00702D30">
              <w:rPr>
                <w:rFonts w:ascii="Times New Roman" w:hAnsi="Times New Roman" w:cs="Times New Roman"/>
                <w:spacing w:val="-1"/>
                <w:sz w:val="18"/>
                <w:szCs w:val="18"/>
              </w:rPr>
              <w:t xml:space="preserve"> online peer review</w:t>
            </w:r>
            <w:r w:rsidRPr="00702D30">
              <w:rPr>
                <w:rFonts w:ascii="Times New Roman" w:hAnsi="Times New Roman" w:cs="Times New Roman"/>
                <w:sz w:val="18"/>
                <w:szCs w:val="18"/>
              </w:rPr>
              <w:t xml:space="preserve"> discussion/document generation =</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1</w:t>
            </w:r>
            <w:r w:rsidRPr="00702D30">
              <w:rPr>
                <w:rFonts w:ascii="Times New Roman" w:hAnsi="Times New Roman" w:cs="Times New Roman"/>
                <w:spacing w:val="20"/>
                <w:sz w:val="18"/>
                <w:szCs w:val="18"/>
              </w:rPr>
              <w:t xml:space="preserve"> </w:t>
            </w:r>
            <w:r w:rsidRPr="00702D30">
              <w:rPr>
                <w:rFonts w:ascii="Times New Roman" w:hAnsi="Times New Roman" w:cs="Times New Roman"/>
                <w:spacing w:val="-1"/>
                <w:sz w:val="18"/>
                <w:szCs w:val="18"/>
              </w:rPr>
              <w:t>instructional</w:t>
            </w:r>
            <w:r w:rsidRPr="00702D30">
              <w:rPr>
                <w:rFonts w:ascii="Times New Roman" w:hAnsi="Times New Roman" w:cs="Times New Roman"/>
                <w:sz w:val="18"/>
                <w:szCs w:val="18"/>
              </w:rPr>
              <w:t xml:space="preserve"> hour</w:t>
            </w:r>
          </w:p>
        </w:tc>
        <w:tc>
          <w:tcPr>
            <w:tcW w:w="0" w:type="auto"/>
          </w:tcPr>
          <w:p w14:paraId="278F3F0C" w14:textId="77777777" w:rsidR="00AE206B" w:rsidRPr="00702D30" w:rsidRDefault="00AE206B" w:rsidP="00DA3B45">
            <w:pPr>
              <w:rPr>
                <w:rFonts w:ascii="Times New Roman" w:hAnsi="Times New Roman" w:cs="Times New Roman"/>
                <w:sz w:val="18"/>
                <w:szCs w:val="18"/>
              </w:rPr>
            </w:pPr>
          </w:p>
        </w:tc>
      </w:tr>
      <w:tr w:rsidR="00AE206B" w:rsidRPr="00702D30" w14:paraId="1D65C5EC" w14:textId="77777777" w:rsidTr="00CF13AC">
        <w:trPr>
          <w:trHeight w:val="944"/>
        </w:trPr>
        <w:tc>
          <w:tcPr>
            <w:tcW w:w="0" w:type="auto"/>
          </w:tcPr>
          <w:p w14:paraId="69C7AC15" w14:textId="77777777" w:rsidR="00AE206B" w:rsidRPr="00702D30" w:rsidRDefault="00AE206B" w:rsidP="00DA3B45">
            <w:pPr>
              <w:rPr>
                <w:rFonts w:ascii="Times New Roman" w:hAnsi="Times New Roman" w:cs="Times New Roman"/>
                <w:b/>
                <w:color w:val="0070C0"/>
                <w:spacing w:val="-1"/>
                <w:sz w:val="18"/>
                <w:szCs w:val="18"/>
                <w:u w:val="single"/>
              </w:rPr>
            </w:pPr>
            <w:r w:rsidRPr="00702D30">
              <w:rPr>
                <w:rFonts w:ascii="Times New Roman" w:hAnsi="Times New Roman" w:cs="Times New Roman"/>
                <w:b/>
                <w:color w:val="0070C0"/>
                <w:spacing w:val="-1"/>
                <w:sz w:val="18"/>
                <w:szCs w:val="18"/>
                <w:u w:val="single"/>
              </w:rPr>
              <w:t>S5</w:t>
            </w:r>
          </w:p>
        </w:tc>
        <w:tc>
          <w:tcPr>
            <w:tcW w:w="0" w:type="auto"/>
          </w:tcPr>
          <w:p w14:paraId="2C21923F" w14:textId="77777777" w:rsidR="00AE206B" w:rsidRPr="00702D30" w:rsidRDefault="00AE206B" w:rsidP="00DA3B45">
            <w:pPr>
              <w:rPr>
                <w:rFonts w:ascii="Times New Roman" w:hAnsi="Times New Roman" w:cs="Times New Roman"/>
                <w:b/>
                <w:spacing w:val="-1"/>
                <w:sz w:val="18"/>
                <w:szCs w:val="18"/>
                <w:u w:val="single"/>
              </w:rPr>
            </w:pPr>
            <w:r w:rsidRPr="00702D30">
              <w:rPr>
                <w:rFonts w:ascii="Times New Roman" w:hAnsi="Times New Roman" w:cs="Times New Roman"/>
                <w:b/>
                <w:spacing w:val="-1"/>
                <w:sz w:val="18"/>
                <w:szCs w:val="18"/>
                <w:u w:val="single"/>
              </w:rPr>
              <w:t>Consultations with Faculty on Research and Writing</w:t>
            </w:r>
          </w:p>
          <w:p w14:paraId="1EF454F4" w14:textId="77777777" w:rsidR="00AE206B" w:rsidRPr="00702D30" w:rsidRDefault="00AE206B" w:rsidP="00DA3B45">
            <w:pPr>
              <w:rPr>
                <w:rFonts w:ascii="Times New Roman" w:hAnsi="Times New Roman" w:cs="Times New Roman"/>
                <w:b/>
                <w:i/>
                <w:spacing w:val="-1"/>
                <w:sz w:val="18"/>
                <w:szCs w:val="18"/>
                <w:u w:val="single"/>
              </w:rPr>
            </w:pPr>
            <w:r w:rsidRPr="00702D30">
              <w:rPr>
                <w:rFonts w:ascii="Times New Roman" w:hAnsi="Times New Roman" w:cs="Times New Roman"/>
                <w:b/>
                <w:i/>
                <w:spacing w:val="-1"/>
                <w:sz w:val="18"/>
                <w:szCs w:val="18"/>
              </w:rPr>
              <w:t>S</w:t>
            </w:r>
            <w:r w:rsidRPr="00702D30">
              <w:rPr>
                <w:rFonts w:ascii="Times New Roman" w:hAnsi="Times New Roman" w:cs="Times New Roman"/>
                <w:b/>
                <w:i/>
                <w:color w:val="0070C0"/>
                <w:spacing w:val="-1"/>
                <w:sz w:val="18"/>
                <w:szCs w:val="18"/>
              </w:rPr>
              <w:t>ynchronous</w:t>
            </w:r>
          </w:p>
        </w:tc>
        <w:tc>
          <w:tcPr>
            <w:tcW w:w="4522" w:type="dxa"/>
          </w:tcPr>
          <w:p w14:paraId="1E6BD4DB" w14:textId="0BE9DCEB"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Interactive analysis and review of student project activities, project management activities, writing, and documentation etc. Online mentoring of student project activities with discussion via video conferencing, teleconference and/or chat with instructor feedback.</w:t>
            </w:r>
          </w:p>
        </w:tc>
        <w:tc>
          <w:tcPr>
            <w:tcW w:w="5340" w:type="dxa"/>
          </w:tcPr>
          <w:p w14:paraId="6A5723D7" w14:textId="77777777"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1 hour</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of</w:t>
            </w:r>
            <w:r w:rsidRPr="00702D30">
              <w:rPr>
                <w:rFonts w:ascii="Times New Roman" w:hAnsi="Times New Roman" w:cs="Times New Roman"/>
                <w:spacing w:val="-1"/>
                <w:sz w:val="18"/>
                <w:szCs w:val="18"/>
              </w:rPr>
              <w:t xml:space="preserve"> substantive discussion </w:t>
            </w:r>
            <w:r w:rsidRPr="00702D30">
              <w:rPr>
                <w:rFonts w:ascii="Times New Roman" w:hAnsi="Times New Roman"/>
                <w:sz w:val="18"/>
                <w:szCs w:val="18"/>
              </w:rPr>
              <w:t>= 1 instructional hour</w:t>
            </w:r>
          </w:p>
        </w:tc>
        <w:tc>
          <w:tcPr>
            <w:tcW w:w="0" w:type="auto"/>
          </w:tcPr>
          <w:p w14:paraId="2C06D6A8" w14:textId="77777777" w:rsidR="00AE206B" w:rsidRPr="00702D30" w:rsidRDefault="00AE206B" w:rsidP="00DA3B45">
            <w:pPr>
              <w:rPr>
                <w:rFonts w:ascii="Times New Roman" w:hAnsi="Times New Roman" w:cs="Times New Roman"/>
                <w:sz w:val="18"/>
                <w:szCs w:val="18"/>
              </w:rPr>
            </w:pPr>
          </w:p>
        </w:tc>
      </w:tr>
      <w:tr w:rsidR="00AE206B" w:rsidRPr="00702D30" w14:paraId="10C34DFE" w14:textId="77777777" w:rsidTr="00CF13AC">
        <w:trPr>
          <w:trHeight w:val="944"/>
        </w:trPr>
        <w:tc>
          <w:tcPr>
            <w:tcW w:w="0" w:type="auto"/>
          </w:tcPr>
          <w:p w14:paraId="6466AEDF" w14:textId="77777777" w:rsidR="00AE206B" w:rsidRPr="00702D30" w:rsidRDefault="00AE206B" w:rsidP="00DA3B45">
            <w:pPr>
              <w:rPr>
                <w:rFonts w:ascii="Times New Roman" w:hAnsi="Times New Roman" w:cs="Times New Roman"/>
                <w:b/>
                <w:color w:val="0070C0"/>
                <w:spacing w:val="-1"/>
                <w:sz w:val="18"/>
                <w:szCs w:val="18"/>
                <w:u w:val="single"/>
              </w:rPr>
            </w:pPr>
            <w:r w:rsidRPr="00702D30">
              <w:rPr>
                <w:rFonts w:ascii="Times New Roman" w:hAnsi="Times New Roman" w:cs="Times New Roman"/>
                <w:b/>
                <w:color w:val="0070C0"/>
                <w:spacing w:val="-1"/>
                <w:sz w:val="18"/>
                <w:szCs w:val="18"/>
                <w:u w:val="single"/>
              </w:rPr>
              <w:t>S6</w:t>
            </w:r>
          </w:p>
        </w:tc>
        <w:tc>
          <w:tcPr>
            <w:tcW w:w="0" w:type="auto"/>
          </w:tcPr>
          <w:p w14:paraId="524F8D6F" w14:textId="77777777" w:rsidR="00AE206B" w:rsidRPr="00702D30" w:rsidRDefault="00AE206B" w:rsidP="00DA3B45">
            <w:pPr>
              <w:rPr>
                <w:rFonts w:ascii="Times New Roman" w:hAnsi="Times New Roman" w:cs="Times New Roman"/>
                <w:b/>
                <w:spacing w:val="-1"/>
                <w:sz w:val="18"/>
                <w:szCs w:val="18"/>
                <w:u w:val="single"/>
              </w:rPr>
            </w:pPr>
            <w:r w:rsidRPr="00702D30">
              <w:rPr>
                <w:rFonts w:ascii="Times New Roman" w:hAnsi="Times New Roman" w:cs="Times New Roman"/>
                <w:b/>
                <w:spacing w:val="-1"/>
                <w:sz w:val="18"/>
                <w:szCs w:val="18"/>
                <w:u w:val="single"/>
              </w:rPr>
              <w:t xml:space="preserve">Service Learning Community Projects </w:t>
            </w:r>
          </w:p>
          <w:p w14:paraId="50F1AECB" w14:textId="77777777" w:rsidR="00AE206B" w:rsidRPr="00702D30" w:rsidRDefault="00AE206B" w:rsidP="00DA3B45">
            <w:pPr>
              <w:rPr>
                <w:rFonts w:ascii="Times New Roman" w:hAnsi="Times New Roman" w:cs="Times New Roman"/>
                <w:b/>
                <w:i/>
                <w:spacing w:val="-1"/>
                <w:sz w:val="18"/>
                <w:szCs w:val="18"/>
              </w:rPr>
            </w:pPr>
            <w:r w:rsidRPr="00702D30">
              <w:rPr>
                <w:rFonts w:ascii="Times New Roman" w:hAnsi="Times New Roman" w:cs="Times New Roman"/>
                <w:b/>
                <w:i/>
                <w:color w:val="0070C0"/>
                <w:spacing w:val="-1"/>
                <w:sz w:val="18"/>
                <w:szCs w:val="18"/>
              </w:rPr>
              <w:t>Synchronous</w:t>
            </w:r>
          </w:p>
        </w:tc>
        <w:tc>
          <w:tcPr>
            <w:tcW w:w="4522" w:type="dxa"/>
          </w:tcPr>
          <w:p w14:paraId="62CB88EC" w14:textId="20845231" w:rsidR="00AE206B" w:rsidRPr="00702D30" w:rsidRDefault="00AE206B" w:rsidP="00DA3B45">
            <w:pPr>
              <w:rPr>
                <w:rFonts w:ascii="Times New Roman" w:hAnsi="Times New Roman" w:cs="Times New Roman"/>
                <w:spacing w:val="-1"/>
                <w:sz w:val="18"/>
                <w:szCs w:val="18"/>
              </w:rPr>
            </w:pPr>
            <w:r w:rsidRPr="00702D30">
              <w:rPr>
                <w:rFonts w:ascii="Times New Roman" w:hAnsi="Times New Roman" w:cs="Times New Roman"/>
                <w:spacing w:val="-1"/>
                <w:sz w:val="18"/>
                <w:szCs w:val="18"/>
              </w:rPr>
              <w:t>Instructor-guided</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group</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learning</w:t>
            </w:r>
            <w:r w:rsidRPr="00702D30">
              <w:rPr>
                <w:rFonts w:ascii="Times New Roman" w:hAnsi="Times New Roman" w:cs="Times New Roman"/>
                <w:spacing w:val="-3"/>
                <w:sz w:val="18"/>
                <w:szCs w:val="18"/>
              </w:rPr>
              <w:t xml:space="preserve"> </w:t>
            </w:r>
            <w:r w:rsidRPr="00702D30">
              <w:rPr>
                <w:rFonts w:ascii="Times New Roman" w:hAnsi="Times New Roman" w:cs="Times New Roman"/>
                <w:spacing w:val="-1"/>
                <w:sz w:val="18"/>
                <w:szCs w:val="18"/>
              </w:rPr>
              <w:t>projects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culminating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 xml:space="preserve">in </w:t>
            </w:r>
            <w:r w:rsidRPr="00702D30">
              <w:rPr>
                <w:rFonts w:ascii="Times New Roman" w:hAnsi="Times New Roman" w:cs="Times New Roman"/>
                <w:spacing w:val="-1"/>
                <w:sz w:val="18"/>
                <w:szCs w:val="18"/>
              </w:rPr>
              <w:t>work</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products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aligned</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with</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 xml:space="preserve">course </w:t>
            </w:r>
            <w:r w:rsidRPr="00702D30">
              <w:rPr>
                <w:rFonts w:ascii="Times New Roman" w:hAnsi="Times New Roman" w:cs="Times New Roman"/>
                <w:sz w:val="18"/>
                <w:szCs w:val="18"/>
              </w:rPr>
              <w:t>or</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 xml:space="preserve">unit </w:t>
            </w:r>
            <w:r w:rsidRPr="00702D30">
              <w:rPr>
                <w:rFonts w:ascii="Times New Roman" w:hAnsi="Times New Roman" w:cs="Times New Roman"/>
                <w:spacing w:val="-1"/>
                <w:sz w:val="18"/>
                <w:szCs w:val="18"/>
              </w:rPr>
              <w:t>objectives</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and</w:t>
            </w:r>
            <w:r w:rsidRPr="00702D30">
              <w:rPr>
                <w:rFonts w:ascii="Times New Roman" w:hAnsi="Times New Roman" w:cs="Times New Roman"/>
                <w:spacing w:val="61"/>
                <w:sz w:val="18"/>
                <w:szCs w:val="18"/>
              </w:rPr>
              <w:t xml:space="preserve"> </w:t>
            </w:r>
            <w:r w:rsidRPr="00702D30">
              <w:rPr>
                <w:rFonts w:ascii="Times New Roman" w:hAnsi="Times New Roman" w:cs="Times New Roman"/>
                <w:spacing w:val="-1"/>
                <w:sz w:val="18"/>
                <w:szCs w:val="18"/>
              </w:rPr>
              <w:t>assessed</w:t>
            </w:r>
            <w:r w:rsidRPr="00702D30">
              <w:rPr>
                <w:rFonts w:ascii="Times New Roman" w:hAnsi="Times New Roman" w:cs="Times New Roman"/>
                <w:sz w:val="18"/>
                <w:szCs w:val="18"/>
              </w:rPr>
              <w:t xml:space="preserve"> according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to course</w:t>
            </w:r>
            <w:r w:rsidRPr="00702D30">
              <w:rPr>
                <w:rFonts w:ascii="Times New Roman" w:hAnsi="Times New Roman" w:cs="Times New Roman"/>
                <w:spacing w:val="-1"/>
                <w:sz w:val="18"/>
                <w:szCs w:val="18"/>
              </w:rPr>
              <w:t xml:space="preserve"> rubrics.</w:t>
            </w:r>
            <w:r w:rsidRPr="00702D30">
              <w:rPr>
                <w:rFonts w:ascii="Times New Roman" w:hAnsi="Times New Roman" w:cs="Times New Roman"/>
                <w:sz w:val="18"/>
                <w:szCs w:val="18"/>
              </w:rPr>
              <w:t xml:space="preserve"> </w:t>
            </w:r>
            <w:r w:rsidRPr="00702D30">
              <w:rPr>
                <w:rFonts w:ascii="Times New Roman" w:hAnsi="Times New Roman" w:cs="Times New Roman"/>
                <w:spacing w:val="2"/>
                <w:sz w:val="18"/>
                <w:szCs w:val="18"/>
              </w:rPr>
              <w:t xml:space="preserve"> </w:t>
            </w:r>
            <w:r w:rsidRPr="00702D30">
              <w:rPr>
                <w:rFonts w:ascii="Times New Roman" w:hAnsi="Times New Roman" w:cs="Times New Roman"/>
                <w:spacing w:val="-1"/>
                <w:sz w:val="18"/>
                <w:szCs w:val="18"/>
              </w:rPr>
              <w:t>Face-to-face</w:t>
            </w:r>
            <w:r w:rsidRPr="00702D30">
              <w:rPr>
                <w:rFonts w:ascii="Times New Roman" w:hAnsi="Times New Roman" w:cs="Times New Roman"/>
                <w:spacing w:val="1"/>
                <w:sz w:val="18"/>
                <w:szCs w:val="18"/>
              </w:rPr>
              <w:t xml:space="preserve"> </w:t>
            </w:r>
            <w:r w:rsidRPr="00702D30">
              <w:rPr>
                <w:rFonts w:ascii="Times New Roman" w:hAnsi="Times New Roman" w:cs="Times New Roman"/>
                <w:spacing w:val="-1"/>
                <w:sz w:val="18"/>
                <w:szCs w:val="18"/>
              </w:rPr>
              <w:t>and/or video conferencing work</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with</w:t>
            </w:r>
            <w:r w:rsidRPr="00702D30">
              <w:rPr>
                <w:rFonts w:ascii="Times New Roman" w:hAnsi="Times New Roman" w:cs="Times New Roman"/>
                <w:sz w:val="18"/>
                <w:szCs w:val="18"/>
              </w:rPr>
              <w:t xml:space="preserve"> the</w:t>
            </w:r>
            <w:r w:rsidRPr="00702D30">
              <w:rPr>
                <w:rFonts w:ascii="Times New Roman" w:hAnsi="Times New Roman" w:cs="Times New Roman"/>
                <w:spacing w:val="-1"/>
                <w:sz w:val="18"/>
                <w:szCs w:val="18"/>
              </w:rPr>
              <w:t xml:space="preserve"> instructor </w:t>
            </w:r>
            <w:r w:rsidRPr="00702D30">
              <w:rPr>
                <w:rFonts w:ascii="Times New Roman" w:hAnsi="Times New Roman" w:cs="Times New Roman"/>
                <w:spacing w:val="1"/>
                <w:sz w:val="18"/>
                <w:szCs w:val="18"/>
              </w:rPr>
              <w:t>to</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research,</w:t>
            </w:r>
            <w:r w:rsidRPr="00702D30">
              <w:rPr>
                <w:rFonts w:ascii="Times New Roman" w:hAnsi="Times New Roman" w:cs="Times New Roman"/>
                <w:sz w:val="18"/>
                <w:szCs w:val="18"/>
              </w:rPr>
              <w:t xml:space="preserve"> </w:t>
            </w:r>
            <w:r w:rsidRPr="00702D30">
              <w:rPr>
                <w:rFonts w:ascii="Times New Roman" w:hAnsi="Times New Roman" w:cs="Times New Roman"/>
                <w:spacing w:val="-1"/>
                <w:sz w:val="18"/>
                <w:szCs w:val="18"/>
              </w:rPr>
              <w:t>analyze</w:t>
            </w:r>
            <w:r w:rsidRPr="00702D30">
              <w:rPr>
                <w:rFonts w:ascii="Times New Roman" w:hAnsi="Times New Roman" w:cs="Times New Roman"/>
                <w:spacing w:val="1"/>
                <w:sz w:val="18"/>
                <w:szCs w:val="18"/>
              </w:rPr>
              <w:t xml:space="preserve"> </w:t>
            </w:r>
            <w:r w:rsidRPr="00702D30">
              <w:rPr>
                <w:rFonts w:ascii="Times New Roman" w:hAnsi="Times New Roman" w:cs="Times New Roman"/>
                <w:spacing w:val="-1"/>
                <w:sz w:val="18"/>
                <w:szCs w:val="18"/>
              </w:rPr>
              <w:t>and</w:t>
            </w:r>
            <w:r w:rsidRPr="00702D30">
              <w:rPr>
                <w:rFonts w:ascii="Times New Roman" w:hAnsi="Times New Roman" w:cs="Times New Roman"/>
                <w:spacing w:val="51"/>
                <w:sz w:val="18"/>
                <w:szCs w:val="18"/>
              </w:rPr>
              <w:t xml:space="preserve"> </w:t>
            </w:r>
            <w:r w:rsidRPr="00702D30">
              <w:rPr>
                <w:rFonts w:ascii="Times New Roman" w:hAnsi="Times New Roman" w:cs="Times New Roman"/>
                <w:spacing w:val="-1"/>
                <w:sz w:val="18"/>
                <w:szCs w:val="18"/>
              </w:rPr>
              <w:t>synthesize information</w:t>
            </w:r>
            <w:r w:rsidRPr="00702D30">
              <w:rPr>
                <w:rFonts w:ascii="Times New Roman" w:hAnsi="Times New Roman" w:cs="Times New Roman"/>
                <w:sz w:val="18"/>
                <w:szCs w:val="18"/>
              </w:rPr>
              <w:t xml:space="preserve"> culminating</w:t>
            </w:r>
            <w:r w:rsidRPr="00702D30">
              <w:rPr>
                <w:rFonts w:ascii="Times New Roman" w:hAnsi="Times New Roman" w:cs="Times New Roman"/>
                <w:spacing w:val="-3"/>
                <w:sz w:val="18"/>
                <w:szCs w:val="18"/>
              </w:rPr>
              <w:t xml:space="preserve"> </w:t>
            </w:r>
            <w:r w:rsidRPr="00702D30">
              <w:rPr>
                <w:rFonts w:ascii="Times New Roman" w:hAnsi="Times New Roman" w:cs="Times New Roman"/>
                <w:sz w:val="18"/>
                <w:szCs w:val="18"/>
              </w:rPr>
              <w:t>in a</w:t>
            </w:r>
            <w:r w:rsidRPr="00702D30">
              <w:rPr>
                <w:rFonts w:ascii="Times New Roman" w:hAnsi="Times New Roman" w:cs="Times New Roman"/>
                <w:spacing w:val="-1"/>
                <w:sz w:val="18"/>
                <w:szCs w:val="18"/>
              </w:rPr>
              <w:t xml:space="preserve"> project</w:t>
            </w:r>
            <w:r w:rsidRPr="00702D30">
              <w:rPr>
                <w:rFonts w:ascii="Times New Roman" w:hAnsi="Times New Roman" w:cs="Times New Roman"/>
                <w:sz w:val="18"/>
                <w:szCs w:val="18"/>
              </w:rPr>
              <w:t xml:space="preserve"> with</w:t>
            </w:r>
            <w:r w:rsidRPr="00702D30">
              <w:rPr>
                <w:rFonts w:ascii="Times New Roman" w:hAnsi="Times New Roman" w:cs="Times New Roman"/>
                <w:spacing w:val="41"/>
                <w:sz w:val="18"/>
                <w:szCs w:val="18"/>
              </w:rPr>
              <w:t xml:space="preserve"> </w:t>
            </w:r>
            <w:r w:rsidRPr="00702D30">
              <w:rPr>
                <w:rFonts w:ascii="Times New Roman" w:hAnsi="Times New Roman" w:cs="Times New Roman"/>
                <w:spacing w:val="-1"/>
                <w:sz w:val="18"/>
                <w:szCs w:val="18"/>
              </w:rPr>
              <w:t>demonstrable outcomes.</w:t>
            </w:r>
          </w:p>
        </w:tc>
        <w:tc>
          <w:tcPr>
            <w:tcW w:w="5340" w:type="dxa"/>
          </w:tcPr>
          <w:p w14:paraId="71B5F42F" w14:textId="77777777"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1 hour</w:t>
            </w:r>
            <w:r w:rsidRPr="00702D30">
              <w:rPr>
                <w:rFonts w:ascii="Times New Roman" w:hAnsi="Times New Roman" w:cs="Times New Roman"/>
                <w:spacing w:val="-1"/>
                <w:sz w:val="18"/>
                <w:szCs w:val="18"/>
              </w:rPr>
              <w:t xml:space="preserve"> </w:t>
            </w:r>
            <w:r w:rsidRPr="00702D30">
              <w:rPr>
                <w:rFonts w:ascii="Times New Roman" w:hAnsi="Times New Roman" w:cs="Times New Roman"/>
                <w:sz w:val="18"/>
                <w:szCs w:val="18"/>
              </w:rPr>
              <w:t>of</w:t>
            </w:r>
            <w:r w:rsidRPr="00702D30">
              <w:rPr>
                <w:rFonts w:ascii="Times New Roman" w:hAnsi="Times New Roman" w:cs="Times New Roman"/>
                <w:spacing w:val="-1"/>
                <w:sz w:val="18"/>
                <w:szCs w:val="18"/>
              </w:rPr>
              <w:t xml:space="preserve"> substantive discussion </w:t>
            </w:r>
            <w:r w:rsidRPr="00702D30">
              <w:rPr>
                <w:rFonts w:ascii="Times New Roman" w:hAnsi="Times New Roman"/>
                <w:sz w:val="18"/>
                <w:szCs w:val="18"/>
              </w:rPr>
              <w:t>= 1 hour of instructional time</w:t>
            </w:r>
          </w:p>
        </w:tc>
        <w:tc>
          <w:tcPr>
            <w:tcW w:w="0" w:type="auto"/>
          </w:tcPr>
          <w:p w14:paraId="6C65999F" w14:textId="77777777" w:rsidR="00AE206B" w:rsidRPr="00702D30" w:rsidRDefault="00AE206B" w:rsidP="00DA3B45">
            <w:pPr>
              <w:rPr>
                <w:rFonts w:ascii="Times New Roman" w:hAnsi="Times New Roman" w:cs="Times New Roman"/>
                <w:sz w:val="18"/>
                <w:szCs w:val="18"/>
              </w:rPr>
            </w:pPr>
          </w:p>
        </w:tc>
      </w:tr>
      <w:tr w:rsidR="00AE206B" w:rsidRPr="00702D30" w14:paraId="2E08F7E6" w14:textId="77777777" w:rsidTr="00CF13AC">
        <w:trPr>
          <w:trHeight w:val="944"/>
        </w:trPr>
        <w:tc>
          <w:tcPr>
            <w:tcW w:w="0" w:type="auto"/>
          </w:tcPr>
          <w:p w14:paraId="79F7FF5A" w14:textId="77777777" w:rsidR="00AE206B" w:rsidRPr="00702D30" w:rsidRDefault="00AE206B" w:rsidP="00DA3B45">
            <w:pPr>
              <w:rPr>
                <w:rFonts w:ascii="Times New Roman" w:hAnsi="Times New Roman" w:cs="Times New Roman"/>
                <w:b/>
                <w:spacing w:val="-1"/>
                <w:sz w:val="18"/>
                <w:szCs w:val="18"/>
                <w:u w:val="single"/>
              </w:rPr>
            </w:pPr>
          </w:p>
          <w:p w14:paraId="48CBB578" w14:textId="20B201E1" w:rsidR="00AE206B" w:rsidRPr="00702D30" w:rsidRDefault="00AE206B" w:rsidP="00DA3B45">
            <w:pPr>
              <w:rPr>
                <w:rFonts w:ascii="Times New Roman" w:hAnsi="Times New Roman" w:cs="Times New Roman"/>
                <w:b/>
                <w:spacing w:val="-1"/>
                <w:sz w:val="16"/>
                <w:szCs w:val="16"/>
                <w:u w:val="single"/>
              </w:rPr>
            </w:pPr>
            <w:r w:rsidRPr="00702D30">
              <w:rPr>
                <w:rFonts w:ascii="Times New Roman" w:hAnsi="Times New Roman" w:cs="Times New Roman"/>
                <w:b/>
                <w:color w:val="FF0000"/>
                <w:spacing w:val="-1"/>
                <w:sz w:val="16"/>
                <w:szCs w:val="16"/>
                <w:u w:val="single"/>
              </w:rPr>
              <w:t>A</w:t>
            </w:r>
            <w:r w:rsidRPr="00702D30">
              <w:rPr>
                <w:rFonts w:ascii="Times New Roman" w:hAnsi="Times New Roman" w:cs="Times New Roman"/>
                <w:b/>
                <w:spacing w:val="-1"/>
                <w:sz w:val="16"/>
                <w:szCs w:val="16"/>
              </w:rPr>
              <w:t xml:space="preserve"> +</w:t>
            </w:r>
            <w:r w:rsidRPr="00702D30">
              <w:rPr>
                <w:rFonts w:ascii="Times New Roman" w:hAnsi="Times New Roman" w:cs="Times New Roman"/>
                <w:b/>
                <w:spacing w:val="-1"/>
                <w:sz w:val="16"/>
                <w:szCs w:val="16"/>
                <w:u w:val="single"/>
              </w:rPr>
              <w:t xml:space="preserve"> </w:t>
            </w:r>
            <w:r w:rsidRPr="00702D30">
              <w:rPr>
                <w:rFonts w:ascii="Times New Roman" w:hAnsi="Times New Roman" w:cs="Times New Roman"/>
                <w:b/>
                <w:color w:val="0070C0"/>
                <w:spacing w:val="-1"/>
                <w:sz w:val="16"/>
                <w:szCs w:val="16"/>
                <w:u w:val="single"/>
              </w:rPr>
              <w:t>S</w:t>
            </w:r>
          </w:p>
        </w:tc>
        <w:tc>
          <w:tcPr>
            <w:tcW w:w="0" w:type="auto"/>
          </w:tcPr>
          <w:p w14:paraId="49FD97EE" w14:textId="77777777" w:rsidR="00AE206B" w:rsidRPr="00702D30" w:rsidRDefault="00AE206B" w:rsidP="00DA3B45">
            <w:pPr>
              <w:rPr>
                <w:rFonts w:ascii="Times New Roman" w:hAnsi="Times New Roman" w:cs="Times New Roman"/>
                <w:b/>
                <w:spacing w:val="-1"/>
                <w:sz w:val="32"/>
                <w:szCs w:val="32"/>
                <w:u w:val="single"/>
              </w:rPr>
            </w:pPr>
            <w:r w:rsidRPr="00702D30">
              <w:rPr>
                <w:rFonts w:ascii="Times New Roman" w:hAnsi="Times New Roman" w:cs="Times New Roman"/>
                <w:b/>
                <w:spacing w:val="-1"/>
                <w:sz w:val="32"/>
                <w:szCs w:val="32"/>
                <w:u w:val="single"/>
              </w:rPr>
              <w:t>TOTAL HOURS</w:t>
            </w:r>
          </w:p>
        </w:tc>
        <w:tc>
          <w:tcPr>
            <w:tcW w:w="4522" w:type="dxa"/>
          </w:tcPr>
          <w:p w14:paraId="2B5A0400" w14:textId="77777777" w:rsidR="00AE206B" w:rsidRPr="00702D30" w:rsidRDefault="00AE206B" w:rsidP="00DA3B45">
            <w:pPr>
              <w:rPr>
                <w:rFonts w:ascii="Times New Roman" w:hAnsi="Times New Roman" w:cs="Times New Roman"/>
                <w:spacing w:val="-1"/>
                <w:sz w:val="18"/>
                <w:szCs w:val="18"/>
              </w:rPr>
            </w:pPr>
          </w:p>
          <w:p w14:paraId="20BA6F69" w14:textId="4CC6F24C" w:rsidR="00AE206B" w:rsidRPr="00702D30" w:rsidRDefault="00AE206B" w:rsidP="00DA3B45">
            <w:pPr>
              <w:rPr>
                <w:rFonts w:ascii="Times New Roman" w:hAnsi="Times New Roman" w:cs="Times New Roman"/>
                <w:spacing w:val="-1"/>
                <w:sz w:val="18"/>
                <w:szCs w:val="18"/>
              </w:rPr>
            </w:pPr>
            <w:r w:rsidRPr="00702D30">
              <w:rPr>
                <w:rFonts w:ascii="Times New Roman" w:hAnsi="Times New Roman" w:cs="Times New Roman"/>
                <w:spacing w:val="-1"/>
                <w:sz w:val="18"/>
                <w:szCs w:val="18"/>
              </w:rPr>
              <w:t>______________________________________________</w:t>
            </w:r>
          </w:p>
        </w:tc>
        <w:tc>
          <w:tcPr>
            <w:tcW w:w="5340" w:type="dxa"/>
          </w:tcPr>
          <w:p w14:paraId="074A1BC3" w14:textId="77777777" w:rsidR="00AE206B" w:rsidRPr="00702D30" w:rsidRDefault="00AE206B" w:rsidP="00DA3B45">
            <w:pPr>
              <w:rPr>
                <w:rFonts w:ascii="Times New Roman" w:hAnsi="Times New Roman" w:cs="Times New Roman"/>
                <w:sz w:val="18"/>
                <w:szCs w:val="18"/>
              </w:rPr>
            </w:pPr>
          </w:p>
          <w:p w14:paraId="591B27D2" w14:textId="4117CCA0" w:rsidR="00AE206B" w:rsidRPr="00702D30" w:rsidRDefault="00AE206B" w:rsidP="00DA3B45">
            <w:pPr>
              <w:rPr>
                <w:rFonts w:ascii="Times New Roman" w:hAnsi="Times New Roman" w:cs="Times New Roman"/>
                <w:sz w:val="18"/>
                <w:szCs w:val="18"/>
              </w:rPr>
            </w:pPr>
            <w:r w:rsidRPr="00702D30">
              <w:rPr>
                <w:rFonts w:ascii="Times New Roman" w:hAnsi="Times New Roman" w:cs="Times New Roman"/>
                <w:sz w:val="18"/>
                <w:szCs w:val="18"/>
              </w:rPr>
              <w:t>_______________________________________________________</w:t>
            </w:r>
          </w:p>
        </w:tc>
        <w:tc>
          <w:tcPr>
            <w:tcW w:w="0" w:type="auto"/>
          </w:tcPr>
          <w:p w14:paraId="4911E639" w14:textId="77777777" w:rsidR="00AE206B" w:rsidRPr="00702D30" w:rsidRDefault="00AE206B" w:rsidP="00DA3B45">
            <w:pPr>
              <w:jc w:val="center"/>
              <w:rPr>
                <w:rFonts w:ascii="Times New Roman" w:hAnsi="Times New Roman" w:cs="Times New Roman"/>
                <w:sz w:val="28"/>
                <w:szCs w:val="28"/>
              </w:rPr>
            </w:pPr>
          </w:p>
          <w:p w14:paraId="01D39BB4" w14:textId="77777777" w:rsidR="00AE206B" w:rsidRPr="00702D30" w:rsidRDefault="00AE206B" w:rsidP="00DA3B45">
            <w:pPr>
              <w:jc w:val="center"/>
              <w:rPr>
                <w:rFonts w:ascii="Times New Roman" w:hAnsi="Times New Roman" w:cs="Times New Roman"/>
                <w:sz w:val="36"/>
                <w:szCs w:val="36"/>
              </w:rPr>
            </w:pPr>
            <w:r w:rsidRPr="00702D30">
              <w:rPr>
                <w:rFonts w:ascii="Times New Roman" w:hAnsi="Times New Roman" w:cs="Times New Roman"/>
                <w:sz w:val="36"/>
                <w:szCs w:val="36"/>
              </w:rPr>
              <w:t>42</w:t>
            </w:r>
          </w:p>
        </w:tc>
      </w:tr>
    </w:tbl>
    <w:p w14:paraId="73B10F4A" w14:textId="473234C7" w:rsidR="00354213" w:rsidRPr="003B01CF" w:rsidRDefault="00AE424F" w:rsidP="00AE424F">
      <w:pPr>
        <w:rPr>
          <w:i/>
          <w:sz w:val="18"/>
          <w:szCs w:val="18"/>
        </w:rPr>
      </w:pPr>
      <w:r w:rsidRPr="00702D30">
        <w:rPr>
          <w:sz w:val="18"/>
          <w:szCs w:val="18"/>
        </w:rPr>
        <w:t xml:space="preserve">* </w:t>
      </w:r>
      <w:r w:rsidR="003B01CF" w:rsidRPr="00702D30">
        <w:rPr>
          <w:i/>
          <w:sz w:val="18"/>
          <w:szCs w:val="18"/>
        </w:rPr>
        <w:t>The f</w:t>
      </w:r>
      <w:r w:rsidRPr="00702D30">
        <w:rPr>
          <w:i/>
          <w:sz w:val="18"/>
          <w:szCs w:val="18"/>
        </w:rPr>
        <w:t>aculty member must estimate how many hours it would take</w:t>
      </w:r>
      <w:r w:rsidR="007907D5" w:rsidRPr="00702D30">
        <w:rPr>
          <w:i/>
          <w:sz w:val="18"/>
          <w:szCs w:val="18"/>
        </w:rPr>
        <w:t xml:space="preserve"> students to review a video while also</w:t>
      </w:r>
      <w:r w:rsidRPr="00702D30">
        <w:rPr>
          <w:i/>
          <w:sz w:val="18"/>
          <w:szCs w:val="18"/>
        </w:rPr>
        <w:t xml:space="preserve"> completing</w:t>
      </w:r>
      <w:r w:rsidR="003B01CF" w:rsidRPr="00702D30">
        <w:rPr>
          <w:i/>
          <w:sz w:val="18"/>
          <w:szCs w:val="18"/>
        </w:rPr>
        <w:t xml:space="preserve"> </w:t>
      </w:r>
      <w:r w:rsidR="005F058D" w:rsidRPr="00702D30">
        <w:rPr>
          <w:i/>
          <w:sz w:val="18"/>
          <w:szCs w:val="18"/>
        </w:rPr>
        <w:t>lecture</w:t>
      </w:r>
      <w:r w:rsidR="003B01CF" w:rsidRPr="00702D30">
        <w:rPr>
          <w:i/>
          <w:sz w:val="18"/>
          <w:szCs w:val="18"/>
        </w:rPr>
        <w:t xml:space="preserve"> </w:t>
      </w:r>
      <w:r w:rsidRPr="00702D30">
        <w:rPr>
          <w:i/>
          <w:sz w:val="18"/>
          <w:szCs w:val="18"/>
        </w:rPr>
        <w:t>associated problem-solving activities</w:t>
      </w:r>
    </w:p>
    <w:p w14:paraId="6337C8AA" w14:textId="621B7E67" w:rsidR="00354213" w:rsidRDefault="0064776D" w:rsidP="00AE424F">
      <w:r>
        <w:br w:type="page"/>
      </w:r>
    </w:p>
    <w:tbl>
      <w:tblPr>
        <w:tblW w:w="12318" w:type="dxa"/>
        <w:tblInd w:w="175" w:type="dxa"/>
        <w:tblLook w:val="04A0" w:firstRow="1" w:lastRow="0" w:firstColumn="1" w:lastColumn="0" w:noHBand="0" w:noVBand="1"/>
      </w:tblPr>
      <w:tblGrid>
        <w:gridCol w:w="12318"/>
      </w:tblGrid>
      <w:tr w:rsidR="002D1365" w:rsidRPr="00E11E41" w14:paraId="235C12F6" w14:textId="77777777" w:rsidTr="002D1365">
        <w:trPr>
          <w:trHeight w:val="300"/>
        </w:trPr>
        <w:tc>
          <w:tcPr>
            <w:tcW w:w="12318" w:type="dxa"/>
            <w:tcBorders>
              <w:top w:val="nil"/>
              <w:left w:val="nil"/>
              <w:bottom w:val="nil"/>
              <w:right w:val="nil"/>
            </w:tcBorders>
            <w:shd w:val="clear" w:color="auto" w:fill="auto"/>
            <w:noWrap/>
            <w:vAlign w:val="bottom"/>
            <w:hideMark/>
          </w:tcPr>
          <w:p w14:paraId="73E2381B" w14:textId="77777777" w:rsidR="002D1365" w:rsidRPr="00126D7A" w:rsidRDefault="007A0886" w:rsidP="00126D7A">
            <w:pPr>
              <w:contextualSpacing/>
              <w:rPr>
                <w:rFonts w:ascii="Calibri" w:eastAsia="Times New Roman" w:hAnsi="Calibri" w:cs="Times New Roman"/>
                <w:color w:val="000000"/>
                <w:sz w:val="18"/>
                <w:szCs w:val="18"/>
              </w:rPr>
            </w:pPr>
            <w:r w:rsidRPr="00126D7A">
              <w:rPr>
                <w:sz w:val="18"/>
                <w:szCs w:val="18"/>
              </w:rPr>
              <w:lastRenderedPageBreak/>
              <w:br w:type="page"/>
            </w:r>
            <w:r w:rsidR="002D1365" w:rsidRPr="00126D7A">
              <w:rPr>
                <w:rFonts w:ascii="Calibri" w:eastAsia="Times New Roman" w:hAnsi="Calibri" w:cs="Times New Roman"/>
                <w:b/>
                <w:color w:val="000000"/>
                <w:sz w:val="18"/>
                <w:szCs w:val="18"/>
              </w:rPr>
              <w:t>Activity</w:t>
            </w:r>
            <w:r w:rsidR="002D1365" w:rsidRPr="00126D7A">
              <w:rPr>
                <w:rFonts w:ascii="Calibri" w:eastAsia="Times New Roman" w:hAnsi="Calibri" w:cs="Times New Roman"/>
                <w:color w:val="000000"/>
                <w:sz w:val="18"/>
                <w:szCs w:val="18"/>
              </w:rPr>
              <w:t xml:space="preserve">:  </w:t>
            </w:r>
            <w:r w:rsidR="00126D7A" w:rsidRPr="00126D7A">
              <w:rPr>
                <w:rFonts w:ascii="Calibri" w:eastAsia="Times New Roman" w:hAnsi="Calibri" w:cs="Times New Roman"/>
                <w:color w:val="000000"/>
                <w:sz w:val="18"/>
                <w:szCs w:val="18"/>
              </w:rPr>
              <w:t>Description</w:t>
            </w:r>
            <w:r w:rsidR="002D1365" w:rsidRPr="00126D7A">
              <w:rPr>
                <w:rFonts w:ascii="Calibri" w:eastAsia="Times New Roman" w:hAnsi="Calibri" w:cs="Times New Roman"/>
                <w:color w:val="000000"/>
                <w:sz w:val="18"/>
                <w:szCs w:val="18"/>
              </w:rPr>
              <w:t xml:space="preserve"> of the activity</w:t>
            </w:r>
          </w:p>
          <w:p w14:paraId="4509C875" w14:textId="23C171D1" w:rsidR="00126D7A" w:rsidRPr="00126D7A" w:rsidRDefault="00126D7A" w:rsidP="00126D7A">
            <w:pPr>
              <w:contextualSpacing/>
              <w:rPr>
                <w:rFonts w:ascii="Calibri" w:eastAsia="Times New Roman" w:hAnsi="Calibri" w:cs="Times New Roman"/>
                <w:color w:val="000000"/>
                <w:sz w:val="18"/>
                <w:szCs w:val="18"/>
              </w:rPr>
            </w:pPr>
            <w:r w:rsidRPr="00126D7A">
              <w:rPr>
                <w:rFonts w:ascii="Calibri" w:eastAsia="Times New Roman" w:hAnsi="Calibri" w:cs="Times New Roman"/>
                <w:b/>
                <w:color w:val="000000"/>
                <w:sz w:val="18"/>
                <w:szCs w:val="18"/>
              </w:rPr>
              <w:t>Week in Course</w:t>
            </w:r>
            <w:r w:rsidRPr="00126D7A">
              <w:rPr>
                <w:rFonts w:ascii="Calibri" w:eastAsia="Times New Roman" w:hAnsi="Calibri" w:cs="Times New Roman"/>
                <w:color w:val="000000"/>
                <w:sz w:val="18"/>
                <w:szCs w:val="18"/>
              </w:rPr>
              <w:t>: Specify where this occurs in the course</w:t>
            </w:r>
          </w:p>
        </w:tc>
      </w:tr>
      <w:tr w:rsidR="002D1365" w:rsidRPr="00E11E41" w14:paraId="06053566" w14:textId="77777777" w:rsidTr="002D1365">
        <w:trPr>
          <w:trHeight w:val="300"/>
        </w:trPr>
        <w:tc>
          <w:tcPr>
            <w:tcW w:w="12318" w:type="dxa"/>
            <w:tcBorders>
              <w:top w:val="nil"/>
              <w:left w:val="nil"/>
              <w:bottom w:val="nil"/>
              <w:right w:val="nil"/>
            </w:tcBorders>
            <w:shd w:val="clear" w:color="auto" w:fill="auto"/>
            <w:noWrap/>
            <w:vAlign w:val="bottom"/>
            <w:hideMark/>
          </w:tcPr>
          <w:p w14:paraId="1E5034C5" w14:textId="2C103529" w:rsidR="002D1365" w:rsidRPr="00126D7A" w:rsidRDefault="002D1365" w:rsidP="00126D7A">
            <w:pPr>
              <w:tabs>
                <w:tab w:val="left" w:pos="4050"/>
              </w:tabs>
              <w:contextualSpacing/>
              <w:rPr>
                <w:rFonts w:ascii="Times New Roman" w:hAnsi="Times New Roman" w:cs="Times New Roman"/>
                <w:b/>
                <w:sz w:val="18"/>
                <w:szCs w:val="18"/>
              </w:rPr>
            </w:pPr>
            <w:r w:rsidRPr="00126D7A">
              <w:rPr>
                <w:rFonts w:ascii="Calibri" w:eastAsia="Times New Roman" w:hAnsi="Calibri" w:cs="Times New Roman"/>
                <w:b/>
                <w:color w:val="000000"/>
                <w:sz w:val="18"/>
                <w:szCs w:val="18"/>
              </w:rPr>
              <w:t xml:space="preserve">Grid </w:t>
            </w:r>
            <w:r w:rsidR="00126D7A" w:rsidRPr="00126D7A">
              <w:rPr>
                <w:rFonts w:ascii="Calibri" w:eastAsia="Times New Roman" w:hAnsi="Calibri" w:cs="Times New Roman"/>
                <w:b/>
                <w:color w:val="000000"/>
                <w:sz w:val="18"/>
                <w:szCs w:val="18"/>
              </w:rPr>
              <w:t>Code</w:t>
            </w:r>
            <w:r w:rsidRPr="00126D7A">
              <w:rPr>
                <w:rFonts w:ascii="Calibri" w:eastAsia="Times New Roman" w:hAnsi="Calibri" w:cs="Times New Roman"/>
                <w:color w:val="000000"/>
                <w:sz w:val="18"/>
                <w:szCs w:val="18"/>
              </w:rPr>
              <w:t xml:space="preserve">:  </w:t>
            </w:r>
            <w:r w:rsidR="00126D7A" w:rsidRPr="00126D7A">
              <w:rPr>
                <w:rFonts w:ascii="Calibri" w:eastAsia="Times New Roman" w:hAnsi="Calibri" w:cs="Times New Roman"/>
                <w:color w:val="000000"/>
                <w:sz w:val="18"/>
                <w:szCs w:val="18"/>
              </w:rPr>
              <w:t>Enter the c</w:t>
            </w:r>
            <w:r w:rsidR="005A19A0" w:rsidRPr="00126D7A">
              <w:rPr>
                <w:rFonts w:ascii="Calibri" w:eastAsia="Times New Roman" w:hAnsi="Calibri" w:cs="Times New Roman"/>
                <w:color w:val="000000"/>
                <w:sz w:val="18"/>
                <w:szCs w:val="18"/>
              </w:rPr>
              <w:t>ode from</w:t>
            </w:r>
            <w:r w:rsidR="00126D7A" w:rsidRPr="00126D7A">
              <w:rPr>
                <w:rFonts w:ascii="Calibri" w:eastAsia="Times New Roman" w:hAnsi="Calibri" w:cs="Times New Roman"/>
                <w:color w:val="000000"/>
                <w:sz w:val="18"/>
                <w:szCs w:val="18"/>
              </w:rPr>
              <w:t xml:space="preserve"> the course</w:t>
            </w:r>
            <w:r w:rsidRPr="00126D7A">
              <w:rPr>
                <w:rFonts w:ascii="Calibri" w:eastAsia="Times New Roman" w:hAnsi="Calibri" w:cs="Times New Roman"/>
                <w:color w:val="000000"/>
                <w:sz w:val="18"/>
                <w:szCs w:val="18"/>
              </w:rPr>
              <w:t xml:space="preserve"> </w:t>
            </w:r>
            <w:r w:rsidR="005A19A0" w:rsidRPr="00126D7A">
              <w:rPr>
                <w:rFonts w:ascii="Times New Roman" w:hAnsi="Times New Roman" w:cs="Times New Roman"/>
                <w:b/>
                <w:sz w:val="18"/>
                <w:szCs w:val="18"/>
              </w:rPr>
              <w:t>INSTRUCTION EQUIVALENCY GRID</w:t>
            </w:r>
          </w:p>
        </w:tc>
      </w:tr>
      <w:tr w:rsidR="002D1365" w:rsidRPr="00E11E41" w14:paraId="37E2E7FA" w14:textId="77777777" w:rsidTr="002D1365">
        <w:trPr>
          <w:trHeight w:val="300"/>
        </w:trPr>
        <w:tc>
          <w:tcPr>
            <w:tcW w:w="12318" w:type="dxa"/>
            <w:tcBorders>
              <w:top w:val="nil"/>
              <w:left w:val="nil"/>
              <w:bottom w:val="nil"/>
              <w:right w:val="nil"/>
            </w:tcBorders>
            <w:shd w:val="clear" w:color="auto" w:fill="auto"/>
            <w:noWrap/>
            <w:vAlign w:val="bottom"/>
            <w:hideMark/>
          </w:tcPr>
          <w:p w14:paraId="10DE36A4" w14:textId="5984B02C" w:rsidR="002D1365" w:rsidRPr="00126D7A" w:rsidRDefault="002D1365" w:rsidP="00126D7A">
            <w:pPr>
              <w:contextualSpacing/>
              <w:rPr>
                <w:rFonts w:ascii="Calibri" w:eastAsia="Times New Roman" w:hAnsi="Calibri" w:cs="Times New Roman"/>
                <w:color w:val="000000"/>
                <w:sz w:val="18"/>
                <w:szCs w:val="18"/>
              </w:rPr>
            </w:pPr>
            <w:r w:rsidRPr="00126D7A">
              <w:rPr>
                <w:rFonts w:ascii="Calibri" w:eastAsia="Times New Roman" w:hAnsi="Calibri" w:cs="Times New Roman"/>
                <w:b/>
                <w:color w:val="000000"/>
                <w:sz w:val="18"/>
                <w:szCs w:val="18"/>
              </w:rPr>
              <w:t xml:space="preserve">Equivalency </w:t>
            </w:r>
            <w:r w:rsidR="00126D7A" w:rsidRPr="00126D7A">
              <w:rPr>
                <w:rFonts w:ascii="Calibri" w:eastAsia="Times New Roman" w:hAnsi="Calibri" w:cs="Times New Roman"/>
                <w:b/>
                <w:color w:val="000000"/>
                <w:sz w:val="18"/>
                <w:szCs w:val="18"/>
              </w:rPr>
              <w:t>H</w:t>
            </w:r>
            <w:r w:rsidRPr="00126D7A">
              <w:rPr>
                <w:rFonts w:ascii="Calibri" w:eastAsia="Times New Roman" w:hAnsi="Calibri" w:cs="Times New Roman"/>
                <w:b/>
                <w:color w:val="000000"/>
                <w:sz w:val="18"/>
                <w:szCs w:val="18"/>
              </w:rPr>
              <w:t>ours</w:t>
            </w:r>
            <w:r w:rsidRPr="00126D7A">
              <w:rPr>
                <w:rFonts w:ascii="Calibri" w:eastAsia="Times New Roman" w:hAnsi="Calibri" w:cs="Times New Roman"/>
                <w:color w:val="000000"/>
                <w:sz w:val="18"/>
                <w:szCs w:val="18"/>
              </w:rPr>
              <w:t>:  Enter expected equivalency</w:t>
            </w:r>
            <w:r w:rsidR="00126D7A" w:rsidRPr="00126D7A">
              <w:rPr>
                <w:rFonts w:ascii="Calibri" w:eastAsia="Times New Roman" w:hAnsi="Calibri" w:cs="Times New Roman"/>
                <w:color w:val="000000"/>
                <w:sz w:val="18"/>
                <w:szCs w:val="18"/>
              </w:rPr>
              <w:t xml:space="preserve"> for each activity</w:t>
            </w:r>
          </w:p>
        </w:tc>
      </w:tr>
    </w:tbl>
    <w:p w14:paraId="3F1F0180" w14:textId="77777777" w:rsidR="00E11E41" w:rsidRDefault="00E11E41" w:rsidP="007223C1">
      <w:pPr>
        <w:rPr>
          <w:rFonts w:ascii="Times New Roman" w:hAnsi="Times New Roman" w:cs="Times New Roman"/>
          <w:sz w:val="18"/>
          <w:szCs w:val="18"/>
        </w:rPr>
      </w:pPr>
    </w:p>
    <w:p w14:paraId="23896C76" w14:textId="279F5897" w:rsidR="00E11E41" w:rsidRDefault="00126D7A" w:rsidP="00126D7A">
      <w:pPr>
        <w:ind w:firstLine="180"/>
        <w:rPr>
          <w:rFonts w:ascii="Times New Roman" w:hAnsi="Times New Roman" w:cs="Times New Roman"/>
          <w:sz w:val="18"/>
          <w:szCs w:val="18"/>
        </w:rPr>
      </w:pPr>
      <w:r>
        <w:rPr>
          <w:rFonts w:ascii="Times New Roman" w:hAnsi="Times New Roman" w:cs="Times New Roman"/>
          <w:sz w:val="18"/>
          <w:szCs w:val="18"/>
        </w:rPr>
        <w:t>Department: ______________________</w:t>
      </w:r>
      <w:r>
        <w:rPr>
          <w:rFonts w:ascii="Times New Roman" w:hAnsi="Times New Roman" w:cs="Times New Roman"/>
          <w:sz w:val="18"/>
          <w:szCs w:val="18"/>
        </w:rPr>
        <w:tab/>
        <w:t>Course Number___________________</w:t>
      </w:r>
      <w:r>
        <w:rPr>
          <w:rFonts w:ascii="Times New Roman" w:hAnsi="Times New Roman" w:cs="Times New Roman"/>
          <w:sz w:val="18"/>
          <w:szCs w:val="18"/>
        </w:rPr>
        <w:tab/>
      </w:r>
      <w:r>
        <w:rPr>
          <w:rFonts w:ascii="Times New Roman" w:hAnsi="Times New Roman" w:cs="Times New Roman"/>
          <w:sz w:val="18"/>
          <w:szCs w:val="18"/>
        </w:rPr>
        <w:tab/>
        <w:t>Completed By: ____________________________________________</w:t>
      </w:r>
    </w:p>
    <w:p w14:paraId="6A129FFD" w14:textId="1114776B" w:rsidR="00E11E41" w:rsidRDefault="00E11E41">
      <w:pPr>
        <w:rPr>
          <w:rFonts w:ascii="Times New Roman" w:hAnsi="Times New Roman" w:cs="Times New Roman"/>
          <w:sz w:val="18"/>
          <w:szCs w:val="18"/>
        </w:rPr>
      </w:pPr>
    </w:p>
    <w:tbl>
      <w:tblPr>
        <w:tblW w:w="12150" w:type="dxa"/>
        <w:tblInd w:w="175" w:type="dxa"/>
        <w:tblLayout w:type="fixed"/>
        <w:tblLook w:val="04A0" w:firstRow="1" w:lastRow="0" w:firstColumn="1" w:lastColumn="0" w:noHBand="0" w:noVBand="1"/>
      </w:tblPr>
      <w:tblGrid>
        <w:gridCol w:w="9090"/>
        <w:gridCol w:w="990"/>
        <w:gridCol w:w="720"/>
        <w:gridCol w:w="1350"/>
      </w:tblGrid>
      <w:tr w:rsidR="00192AAD" w:rsidRPr="00E11E41" w14:paraId="2E435CFF" w14:textId="77777777" w:rsidTr="00192AAD">
        <w:trPr>
          <w:trHeight w:val="300"/>
        </w:trPr>
        <w:tc>
          <w:tcPr>
            <w:tcW w:w="9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1DA99" w14:textId="6156AC3F" w:rsidR="00417D73" w:rsidRPr="00E11E41" w:rsidRDefault="003B0E46" w:rsidP="00E11E41">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Activity</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13BF466" w14:textId="01070B12" w:rsidR="00417D73" w:rsidRPr="00E11E41" w:rsidRDefault="003B0E46" w:rsidP="00417D73">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Week in Course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41BDE93" w14:textId="63C42682" w:rsidR="00417D73" w:rsidRPr="00E11E41" w:rsidRDefault="00126D7A" w:rsidP="00417D73">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Grid </w:t>
            </w:r>
            <w:r w:rsidR="00417D73">
              <w:rPr>
                <w:rFonts w:ascii="Calibri" w:eastAsia="Times New Roman" w:hAnsi="Calibri" w:cs="Times New Roman"/>
                <w:b/>
                <w:bCs/>
                <w:color w:val="000000"/>
                <w:sz w:val="22"/>
                <w:szCs w:val="22"/>
              </w:rPr>
              <w:t>Code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C366812" w14:textId="7E7A4703" w:rsidR="00417D73" w:rsidRPr="00E11E41" w:rsidRDefault="00354213" w:rsidP="00E11E41">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Equivalency H</w:t>
            </w:r>
            <w:r w:rsidR="00417D73" w:rsidRPr="00E11E41">
              <w:rPr>
                <w:rFonts w:ascii="Calibri" w:eastAsia="Times New Roman" w:hAnsi="Calibri" w:cs="Times New Roman"/>
                <w:b/>
                <w:bCs/>
                <w:color w:val="000000"/>
                <w:sz w:val="22"/>
                <w:szCs w:val="22"/>
              </w:rPr>
              <w:t>ours</w:t>
            </w:r>
          </w:p>
        </w:tc>
      </w:tr>
      <w:tr w:rsidR="00192AAD" w:rsidRPr="00E11E41" w14:paraId="24865D0C"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69537009"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0FDFB76"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AA4B0CF"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B1FF853" w14:textId="4F3A9A86"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4C01F554" w14:textId="77777777" w:rsidTr="00192AAD">
        <w:trPr>
          <w:trHeight w:val="314"/>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51AC677B"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5E0AB685"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C08E82D"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BFFAB6" w14:textId="3B535B22"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0FCB1BE9" w14:textId="77777777" w:rsidTr="00192AAD">
        <w:trPr>
          <w:trHeight w:val="332"/>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022D6FDC"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24290452"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4977683"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AA5D53" w14:textId="1A8BCFFD"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2C7C2C05"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7DFA7C8D"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D89354C"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3CE52B0"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471EF9" w14:textId="0319F879"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3244661E"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32B19582"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61C15FF6"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28B41FF"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36FC77A" w14:textId="2CFD31E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2C308ED5"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050E5BBA"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12E1A559"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7590F257"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4ADD77C" w14:textId="51F8970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71358FFB"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5DE4529A"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1B41B3E4"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29EF26B"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6C6BC60" w14:textId="0E6C91ED"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51BF948D"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2EE1799C"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1B031F07"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1CA22B6"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A291C9" w14:textId="4FFB8BF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0CD7B24B"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3DB2B878"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C5BA5DE"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2F6FA0F"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7E3E512" w14:textId="1D017E20"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2DF8D5A7"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49DF970D"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21B2A338"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D2C587C"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94B6F48" w14:textId="6AFF1BEF"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08CB95B7"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3E293FDC"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F83ACBE"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0986DC5A"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C02EAE" w14:textId="357327AD"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565AEEB1"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053B526B"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FD58A8B"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E30CEC3"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78E7A1" w14:textId="4B37FCBE"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797F72DA"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7983E905"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548F5429"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199C7FBD"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DD3D25" w14:textId="037774CC"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7FABE5E6"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2966212A"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E13076C"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B1098CB"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C2866D" w14:textId="5BA70FBD"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325F4A83"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009FB4C0"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9E5D789"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18A5592"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301AD39" w14:textId="177DEDC3"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3EFDF66E"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0CBA3F29"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6015CAE1"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F15026A"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40A6CD5" w14:textId="72C8BCD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09F29353"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2FE3A5A4"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B564996"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851E47F"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8B7B049" w14:textId="45A28EDD"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0257E1ED"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3A0A9079"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2554A13"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D0785C1"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4A32890" w14:textId="710EBC25"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310B2A00" w14:textId="77777777" w:rsidTr="00192AAD">
        <w:trPr>
          <w:trHeight w:val="300"/>
        </w:trPr>
        <w:tc>
          <w:tcPr>
            <w:tcW w:w="9090" w:type="dxa"/>
            <w:tcBorders>
              <w:top w:val="nil"/>
              <w:left w:val="single" w:sz="4" w:space="0" w:color="auto"/>
              <w:bottom w:val="single" w:sz="4" w:space="0" w:color="auto"/>
              <w:right w:val="single" w:sz="4" w:space="0" w:color="auto"/>
            </w:tcBorders>
            <w:shd w:val="clear" w:color="auto" w:fill="auto"/>
            <w:noWrap/>
            <w:vAlign w:val="bottom"/>
            <w:hideMark/>
          </w:tcPr>
          <w:p w14:paraId="0082EAC3"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3974EE05"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5DC029C"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45D0EBC" w14:textId="19801686"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 </w:t>
            </w:r>
          </w:p>
        </w:tc>
      </w:tr>
      <w:tr w:rsidR="00192AAD" w:rsidRPr="00E11E41" w14:paraId="41FF0F19" w14:textId="77777777" w:rsidTr="00192AAD">
        <w:trPr>
          <w:trHeight w:val="300"/>
        </w:trPr>
        <w:tc>
          <w:tcPr>
            <w:tcW w:w="9090" w:type="dxa"/>
            <w:tcBorders>
              <w:top w:val="nil"/>
              <w:left w:val="nil"/>
              <w:bottom w:val="nil"/>
              <w:right w:val="nil"/>
            </w:tcBorders>
            <w:shd w:val="clear" w:color="auto" w:fill="auto"/>
            <w:noWrap/>
            <w:vAlign w:val="bottom"/>
            <w:hideMark/>
          </w:tcPr>
          <w:p w14:paraId="14570477" w14:textId="77777777" w:rsidR="00417D73" w:rsidRPr="00E11E41" w:rsidRDefault="00417D73" w:rsidP="00E11E41">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69530120" w14:textId="77777777" w:rsidR="00417D73" w:rsidRPr="00E11E41" w:rsidRDefault="00417D73" w:rsidP="00E11E4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305F15CC" w14:textId="77777777" w:rsidR="00417D73" w:rsidRPr="00E11E41" w:rsidRDefault="00417D73" w:rsidP="00E11E41">
            <w:pP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4AD3FF89" w14:textId="54A2D0E2" w:rsidR="00417D73" w:rsidRPr="00E11E41" w:rsidRDefault="00417D73" w:rsidP="00E11E41">
            <w:pPr>
              <w:rPr>
                <w:rFonts w:ascii="Times New Roman" w:eastAsia="Times New Roman" w:hAnsi="Times New Roman" w:cs="Times New Roman"/>
                <w:sz w:val="20"/>
                <w:szCs w:val="20"/>
              </w:rPr>
            </w:pPr>
          </w:p>
        </w:tc>
      </w:tr>
      <w:tr w:rsidR="00192AAD" w:rsidRPr="00E11E41" w14:paraId="0210CA39" w14:textId="77777777" w:rsidTr="00192AAD">
        <w:trPr>
          <w:trHeight w:val="300"/>
        </w:trPr>
        <w:tc>
          <w:tcPr>
            <w:tcW w:w="9090" w:type="dxa"/>
            <w:tcBorders>
              <w:top w:val="nil"/>
              <w:left w:val="nil"/>
              <w:bottom w:val="nil"/>
              <w:right w:val="nil"/>
            </w:tcBorders>
            <w:shd w:val="clear" w:color="auto" w:fill="auto"/>
            <w:noWrap/>
            <w:vAlign w:val="bottom"/>
            <w:hideMark/>
          </w:tcPr>
          <w:p w14:paraId="70F3143C" w14:textId="77777777" w:rsidR="00417D73" w:rsidRPr="00E11E41" w:rsidRDefault="00417D73" w:rsidP="00E11E41">
            <w:pP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5C400D" w14:textId="77777777" w:rsidR="00417D73" w:rsidRPr="00E11E41" w:rsidRDefault="00417D73" w:rsidP="00E11E4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46120F1C" w14:textId="77777777" w:rsidR="00417D73" w:rsidRPr="00E11E41" w:rsidRDefault="00417D73" w:rsidP="00E11E41">
            <w:pPr>
              <w:rPr>
                <w:rFonts w:ascii="Calibri" w:eastAsia="Times New Roman" w:hAnsi="Calibri" w:cs="Times New Roman"/>
                <w:color w:val="000000"/>
                <w:sz w:val="22"/>
                <w:szCs w:val="22"/>
              </w:rPr>
            </w:pPr>
            <w:r w:rsidRPr="00E11E41">
              <w:rPr>
                <w:rFonts w:ascii="Calibri" w:eastAsia="Times New Roman" w:hAnsi="Calibri" w:cs="Times New Roman"/>
                <w:color w:val="000000"/>
                <w:sz w:val="22"/>
                <w:szCs w:val="22"/>
              </w:rPr>
              <w:t>Total</w:t>
            </w:r>
          </w:p>
        </w:tc>
        <w:tc>
          <w:tcPr>
            <w:tcW w:w="1350" w:type="dxa"/>
            <w:tcBorders>
              <w:top w:val="nil"/>
              <w:left w:val="nil"/>
              <w:bottom w:val="nil"/>
              <w:right w:val="nil"/>
            </w:tcBorders>
            <w:shd w:val="clear" w:color="auto" w:fill="auto"/>
            <w:noWrap/>
            <w:vAlign w:val="bottom"/>
            <w:hideMark/>
          </w:tcPr>
          <w:p w14:paraId="3DDA7D96" w14:textId="798B4229" w:rsidR="00417D73" w:rsidRPr="00E11E41" w:rsidRDefault="00354213" w:rsidP="0035421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42</w:t>
            </w:r>
          </w:p>
        </w:tc>
      </w:tr>
      <w:tr w:rsidR="00192AAD" w:rsidRPr="00E11E41" w14:paraId="39D1990A" w14:textId="77777777" w:rsidTr="00192AAD">
        <w:trPr>
          <w:trHeight w:val="252"/>
        </w:trPr>
        <w:tc>
          <w:tcPr>
            <w:tcW w:w="9090" w:type="dxa"/>
            <w:tcBorders>
              <w:top w:val="nil"/>
              <w:left w:val="nil"/>
              <w:bottom w:val="nil"/>
              <w:right w:val="nil"/>
            </w:tcBorders>
            <w:shd w:val="clear" w:color="auto" w:fill="auto"/>
            <w:noWrap/>
            <w:vAlign w:val="bottom"/>
            <w:hideMark/>
          </w:tcPr>
          <w:p w14:paraId="592AA14E" w14:textId="77777777" w:rsidR="00417D73" w:rsidRPr="00E11E41" w:rsidRDefault="00417D73" w:rsidP="00E11E41">
            <w:pPr>
              <w:jc w:val="right"/>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537B1ACF" w14:textId="77777777" w:rsidR="00417D73" w:rsidRPr="00E11E41" w:rsidRDefault="00417D73" w:rsidP="00E11E4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34C05024" w14:textId="77777777" w:rsidR="00417D73" w:rsidRPr="00E11E41" w:rsidRDefault="00417D73" w:rsidP="00E11E41">
            <w:pP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0CF3FDB" w14:textId="5F69B366" w:rsidR="00417D73" w:rsidRPr="00E11E41" w:rsidRDefault="00417D73" w:rsidP="00E11E41">
            <w:pPr>
              <w:rPr>
                <w:rFonts w:ascii="Times New Roman" w:eastAsia="Times New Roman" w:hAnsi="Times New Roman" w:cs="Times New Roman"/>
                <w:sz w:val="20"/>
                <w:szCs w:val="20"/>
              </w:rPr>
            </w:pPr>
          </w:p>
        </w:tc>
      </w:tr>
    </w:tbl>
    <w:p w14:paraId="330EF190" w14:textId="01104751" w:rsidR="00E11E41" w:rsidRPr="00612ED4" w:rsidRDefault="005B3689" w:rsidP="002D1365">
      <w:pPr>
        <w:rPr>
          <w:rFonts w:ascii="Times New Roman" w:hAnsi="Times New Roman" w:cs="Times New Roman"/>
          <w:sz w:val="18"/>
          <w:szCs w:val="18"/>
        </w:rPr>
      </w:pPr>
      <w:r>
        <w:t>Chair Approval: ________________________________________</w:t>
      </w:r>
      <w:r>
        <w:tab/>
      </w:r>
      <w:r>
        <w:tab/>
      </w:r>
      <w:r>
        <w:tab/>
      </w:r>
      <w:r>
        <w:tab/>
        <w:t>Date: _______</w:t>
      </w:r>
      <w:r w:rsidR="00642DD1">
        <w:t>/</w:t>
      </w:r>
      <w:r>
        <w:t>________</w:t>
      </w:r>
      <w:r w:rsidR="00642DD1">
        <w:t>/</w:t>
      </w:r>
      <w:r>
        <w:t>____________</w:t>
      </w:r>
    </w:p>
    <w:sectPr w:rsidR="00E11E41" w:rsidRPr="00612ED4" w:rsidSect="0069222F">
      <w:headerReference w:type="even" r:id="rId8"/>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1BAA" w14:textId="77777777" w:rsidR="008528B6" w:rsidRDefault="008528B6" w:rsidP="005229F4">
      <w:r>
        <w:separator/>
      </w:r>
    </w:p>
  </w:endnote>
  <w:endnote w:type="continuationSeparator" w:id="0">
    <w:p w14:paraId="1657AA62" w14:textId="77777777" w:rsidR="008528B6" w:rsidRDefault="008528B6" w:rsidP="0052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180B" w14:textId="77777777" w:rsidR="008528B6" w:rsidRDefault="008528B6" w:rsidP="005229F4">
      <w:r>
        <w:separator/>
      </w:r>
    </w:p>
  </w:footnote>
  <w:footnote w:type="continuationSeparator" w:id="0">
    <w:p w14:paraId="6C88F73E" w14:textId="77777777" w:rsidR="008528B6" w:rsidRDefault="008528B6" w:rsidP="0052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31A6" w14:textId="77777777" w:rsidR="005229F4" w:rsidRDefault="005229F4" w:rsidP="0009172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5118D" w14:textId="77777777" w:rsidR="005229F4" w:rsidRDefault="005229F4" w:rsidP="005229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E7A1" w14:textId="044CBF7B" w:rsidR="005229F4" w:rsidRDefault="005229F4" w:rsidP="0009172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02B">
      <w:rPr>
        <w:rStyle w:val="PageNumber"/>
        <w:noProof/>
      </w:rPr>
      <w:t>2</w:t>
    </w:r>
    <w:r>
      <w:rPr>
        <w:rStyle w:val="PageNumber"/>
      </w:rPr>
      <w:fldChar w:fldCharType="end"/>
    </w:r>
  </w:p>
  <w:p w14:paraId="18F6A364" w14:textId="5E915445" w:rsidR="005229F4" w:rsidRDefault="007D4DB2" w:rsidP="005229F4">
    <w:pPr>
      <w:pStyle w:val="Header"/>
      <w:ind w:right="360"/>
    </w:pPr>
    <w:r>
      <w:t>SJU ONLINE EQUIVALENCY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D80"/>
    <w:multiLevelType w:val="hybridMultilevel"/>
    <w:tmpl w:val="2360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01047"/>
    <w:multiLevelType w:val="hybridMultilevel"/>
    <w:tmpl w:val="425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2F"/>
    <w:rsid w:val="00046385"/>
    <w:rsid w:val="0005152C"/>
    <w:rsid w:val="000645E9"/>
    <w:rsid w:val="0009240B"/>
    <w:rsid w:val="00095C90"/>
    <w:rsid w:val="000A34BD"/>
    <w:rsid w:val="000D102B"/>
    <w:rsid w:val="000E7C2A"/>
    <w:rsid w:val="000F7475"/>
    <w:rsid w:val="00114261"/>
    <w:rsid w:val="00126D7A"/>
    <w:rsid w:val="00166501"/>
    <w:rsid w:val="001918F7"/>
    <w:rsid w:val="00192293"/>
    <w:rsid w:val="00192AAD"/>
    <w:rsid w:val="001B5716"/>
    <w:rsid w:val="001C6AA2"/>
    <w:rsid w:val="001F7476"/>
    <w:rsid w:val="00200AD9"/>
    <w:rsid w:val="0020774B"/>
    <w:rsid w:val="00211FAB"/>
    <w:rsid w:val="00243D84"/>
    <w:rsid w:val="00257B1B"/>
    <w:rsid w:val="002B0910"/>
    <w:rsid w:val="002D1365"/>
    <w:rsid w:val="002E0810"/>
    <w:rsid w:val="003047E6"/>
    <w:rsid w:val="00320018"/>
    <w:rsid w:val="00343E15"/>
    <w:rsid w:val="00354213"/>
    <w:rsid w:val="00371121"/>
    <w:rsid w:val="00371A9A"/>
    <w:rsid w:val="0038109C"/>
    <w:rsid w:val="00386A5D"/>
    <w:rsid w:val="003A05C7"/>
    <w:rsid w:val="003B01CF"/>
    <w:rsid w:val="003B0E46"/>
    <w:rsid w:val="003D07FB"/>
    <w:rsid w:val="003D3E41"/>
    <w:rsid w:val="003D74F2"/>
    <w:rsid w:val="003E1A3E"/>
    <w:rsid w:val="00411369"/>
    <w:rsid w:val="00417D73"/>
    <w:rsid w:val="00424088"/>
    <w:rsid w:val="00432D83"/>
    <w:rsid w:val="0043380D"/>
    <w:rsid w:val="00433EEE"/>
    <w:rsid w:val="004538BD"/>
    <w:rsid w:val="00456A4A"/>
    <w:rsid w:val="00486D53"/>
    <w:rsid w:val="004C0DE6"/>
    <w:rsid w:val="004F4197"/>
    <w:rsid w:val="0051273D"/>
    <w:rsid w:val="005229F4"/>
    <w:rsid w:val="00531616"/>
    <w:rsid w:val="00536B7A"/>
    <w:rsid w:val="00571645"/>
    <w:rsid w:val="00584C10"/>
    <w:rsid w:val="005858E0"/>
    <w:rsid w:val="005A0A16"/>
    <w:rsid w:val="005A19A0"/>
    <w:rsid w:val="005B3689"/>
    <w:rsid w:val="005D089E"/>
    <w:rsid w:val="005D3A01"/>
    <w:rsid w:val="005E4906"/>
    <w:rsid w:val="005E620A"/>
    <w:rsid w:val="005F058D"/>
    <w:rsid w:val="005F4EE9"/>
    <w:rsid w:val="006078B8"/>
    <w:rsid w:val="00611038"/>
    <w:rsid w:val="00612ED4"/>
    <w:rsid w:val="00623FAA"/>
    <w:rsid w:val="0063730F"/>
    <w:rsid w:val="00641E25"/>
    <w:rsid w:val="00642DD1"/>
    <w:rsid w:val="0064776D"/>
    <w:rsid w:val="00665CE1"/>
    <w:rsid w:val="00674499"/>
    <w:rsid w:val="00674E71"/>
    <w:rsid w:val="0068525D"/>
    <w:rsid w:val="0069222F"/>
    <w:rsid w:val="006B01AF"/>
    <w:rsid w:val="006B50CA"/>
    <w:rsid w:val="006F562C"/>
    <w:rsid w:val="00702D30"/>
    <w:rsid w:val="007223C1"/>
    <w:rsid w:val="007452BC"/>
    <w:rsid w:val="00755C73"/>
    <w:rsid w:val="00777FF4"/>
    <w:rsid w:val="007907D5"/>
    <w:rsid w:val="007A0886"/>
    <w:rsid w:val="007A7C32"/>
    <w:rsid w:val="007C7683"/>
    <w:rsid w:val="007D4DB2"/>
    <w:rsid w:val="007D5431"/>
    <w:rsid w:val="008229AD"/>
    <w:rsid w:val="00842A87"/>
    <w:rsid w:val="008528B6"/>
    <w:rsid w:val="00855391"/>
    <w:rsid w:val="0086506F"/>
    <w:rsid w:val="0086535B"/>
    <w:rsid w:val="00867E92"/>
    <w:rsid w:val="008722B0"/>
    <w:rsid w:val="00881181"/>
    <w:rsid w:val="008E007A"/>
    <w:rsid w:val="008E4A90"/>
    <w:rsid w:val="008F02EB"/>
    <w:rsid w:val="00906381"/>
    <w:rsid w:val="009149AB"/>
    <w:rsid w:val="00924228"/>
    <w:rsid w:val="0095174C"/>
    <w:rsid w:val="00951ED7"/>
    <w:rsid w:val="00970D7B"/>
    <w:rsid w:val="009C5329"/>
    <w:rsid w:val="009D2F11"/>
    <w:rsid w:val="00A143DB"/>
    <w:rsid w:val="00A335F8"/>
    <w:rsid w:val="00A44980"/>
    <w:rsid w:val="00A577D8"/>
    <w:rsid w:val="00A74FC0"/>
    <w:rsid w:val="00AB6FE6"/>
    <w:rsid w:val="00AD360A"/>
    <w:rsid w:val="00AE0C1B"/>
    <w:rsid w:val="00AE206B"/>
    <w:rsid w:val="00AE424F"/>
    <w:rsid w:val="00AF083E"/>
    <w:rsid w:val="00AF7210"/>
    <w:rsid w:val="00B046BB"/>
    <w:rsid w:val="00B10D1A"/>
    <w:rsid w:val="00B33359"/>
    <w:rsid w:val="00B35042"/>
    <w:rsid w:val="00BA1018"/>
    <w:rsid w:val="00BB43DF"/>
    <w:rsid w:val="00BC5E29"/>
    <w:rsid w:val="00C22BA5"/>
    <w:rsid w:val="00C37EA3"/>
    <w:rsid w:val="00C76EC5"/>
    <w:rsid w:val="00C94D9A"/>
    <w:rsid w:val="00CB2FA7"/>
    <w:rsid w:val="00CD0E58"/>
    <w:rsid w:val="00CD3CBD"/>
    <w:rsid w:val="00CE4073"/>
    <w:rsid w:val="00CE4A5B"/>
    <w:rsid w:val="00CE7F06"/>
    <w:rsid w:val="00CF13AC"/>
    <w:rsid w:val="00D00FC3"/>
    <w:rsid w:val="00D01D22"/>
    <w:rsid w:val="00D0554B"/>
    <w:rsid w:val="00D447C3"/>
    <w:rsid w:val="00D57C13"/>
    <w:rsid w:val="00D95508"/>
    <w:rsid w:val="00DA3B45"/>
    <w:rsid w:val="00DB3717"/>
    <w:rsid w:val="00DC13F8"/>
    <w:rsid w:val="00DC263C"/>
    <w:rsid w:val="00DC795A"/>
    <w:rsid w:val="00DD6E77"/>
    <w:rsid w:val="00DE72FB"/>
    <w:rsid w:val="00E11E41"/>
    <w:rsid w:val="00E236FC"/>
    <w:rsid w:val="00E52903"/>
    <w:rsid w:val="00E52919"/>
    <w:rsid w:val="00E61244"/>
    <w:rsid w:val="00E643AC"/>
    <w:rsid w:val="00E64A5D"/>
    <w:rsid w:val="00E739D8"/>
    <w:rsid w:val="00E82AD0"/>
    <w:rsid w:val="00E84352"/>
    <w:rsid w:val="00E93EDE"/>
    <w:rsid w:val="00ED0DC4"/>
    <w:rsid w:val="00ED326F"/>
    <w:rsid w:val="00F0240D"/>
    <w:rsid w:val="00F1057A"/>
    <w:rsid w:val="00F11A24"/>
    <w:rsid w:val="00F15050"/>
    <w:rsid w:val="00F373E2"/>
    <w:rsid w:val="00F50655"/>
    <w:rsid w:val="00F60794"/>
    <w:rsid w:val="00F817DC"/>
    <w:rsid w:val="00FA6BEC"/>
    <w:rsid w:val="00FD19A8"/>
    <w:rsid w:val="00FD41B1"/>
    <w:rsid w:val="00FD4DEA"/>
    <w:rsid w:val="00FE2E82"/>
    <w:rsid w:val="00FE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07C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D0E58"/>
    <w:pPr>
      <w:widowControl w:val="0"/>
    </w:pPr>
    <w:rPr>
      <w:sz w:val="22"/>
      <w:szCs w:val="22"/>
    </w:rPr>
  </w:style>
  <w:style w:type="paragraph" w:styleId="ListParagraph">
    <w:name w:val="List Paragraph"/>
    <w:basedOn w:val="Normal"/>
    <w:uiPriority w:val="34"/>
    <w:qFormat/>
    <w:rsid w:val="00CB2FA7"/>
    <w:pPr>
      <w:ind w:left="720"/>
      <w:contextualSpacing/>
    </w:pPr>
  </w:style>
  <w:style w:type="paragraph" w:styleId="Header">
    <w:name w:val="header"/>
    <w:basedOn w:val="Normal"/>
    <w:link w:val="HeaderChar"/>
    <w:uiPriority w:val="99"/>
    <w:unhideWhenUsed/>
    <w:rsid w:val="005229F4"/>
    <w:pPr>
      <w:tabs>
        <w:tab w:val="center" w:pos="4680"/>
        <w:tab w:val="right" w:pos="9360"/>
      </w:tabs>
    </w:pPr>
  </w:style>
  <w:style w:type="character" w:customStyle="1" w:styleId="HeaderChar">
    <w:name w:val="Header Char"/>
    <w:basedOn w:val="DefaultParagraphFont"/>
    <w:link w:val="Header"/>
    <w:uiPriority w:val="99"/>
    <w:rsid w:val="005229F4"/>
  </w:style>
  <w:style w:type="character" w:styleId="PageNumber">
    <w:name w:val="page number"/>
    <w:basedOn w:val="DefaultParagraphFont"/>
    <w:uiPriority w:val="99"/>
    <w:semiHidden/>
    <w:unhideWhenUsed/>
    <w:rsid w:val="005229F4"/>
  </w:style>
  <w:style w:type="paragraph" w:styleId="Footer">
    <w:name w:val="footer"/>
    <w:basedOn w:val="Normal"/>
    <w:link w:val="FooterChar"/>
    <w:uiPriority w:val="99"/>
    <w:unhideWhenUsed/>
    <w:rsid w:val="007D4DB2"/>
    <w:pPr>
      <w:tabs>
        <w:tab w:val="center" w:pos="4680"/>
        <w:tab w:val="right" w:pos="9360"/>
      </w:tabs>
    </w:pPr>
  </w:style>
  <w:style w:type="character" w:customStyle="1" w:styleId="FooterChar">
    <w:name w:val="Footer Char"/>
    <w:basedOn w:val="DefaultParagraphFont"/>
    <w:link w:val="Footer"/>
    <w:uiPriority w:val="99"/>
    <w:rsid w:val="007D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1722">
      <w:bodyDiv w:val="1"/>
      <w:marLeft w:val="0"/>
      <w:marRight w:val="0"/>
      <w:marTop w:val="0"/>
      <w:marBottom w:val="0"/>
      <w:divBdr>
        <w:top w:val="none" w:sz="0" w:space="0" w:color="auto"/>
        <w:left w:val="none" w:sz="0" w:space="0" w:color="auto"/>
        <w:bottom w:val="none" w:sz="0" w:space="0" w:color="auto"/>
        <w:right w:val="none" w:sz="0" w:space="0" w:color="auto"/>
      </w:divBdr>
    </w:div>
    <w:div w:id="1582062940">
      <w:bodyDiv w:val="1"/>
      <w:marLeft w:val="0"/>
      <w:marRight w:val="0"/>
      <w:marTop w:val="0"/>
      <w:marBottom w:val="0"/>
      <w:divBdr>
        <w:top w:val="none" w:sz="0" w:space="0" w:color="auto"/>
        <w:left w:val="none" w:sz="0" w:space="0" w:color="auto"/>
        <w:bottom w:val="none" w:sz="0" w:space="0" w:color="auto"/>
        <w:right w:val="none" w:sz="0" w:space="0" w:color="auto"/>
      </w:divBdr>
    </w:div>
    <w:div w:id="1635794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2C426D-980C-134F-A227-52EB013F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2018-02-14T12:18:00Z</cp:lastPrinted>
  <dcterms:created xsi:type="dcterms:W3CDTF">2018-06-04T12:24:00Z</dcterms:created>
  <dcterms:modified xsi:type="dcterms:W3CDTF">2018-06-04T12:24:00Z</dcterms:modified>
</cp:coreProperties>
</file>